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D8" w:rsidRDefault="00A675D8" w:rsidP="00A675D8">
      <w:pPr>
        <w:jc w:val="both"/>
        <w:rPr>
          <w:lang w:val="hr-HR"/>
        </w:rPr>
      </w:pPr>
      <w:r>
        <w:rPr>
          <w:lang w:val="hr-HR"/>
        </w:rPr>
        <w:t xml:space="preserve">Broj: 03-11-2858/24  </w:t>
      </w:r>
    </w:p>
    <w:p w:rsidR="00A675D8" w:rsidRDefault="00A675D8" w:rsidP="00A675D8">
      <w:pPr>
        <w:jc w:val="both"/>
        <w:rPr>
          <w:lang w:val="hr-HR"/>
        </w:rPr>
      </w:pPr>
      <w:r>
        <w:rPr>
          <w:lang w:val="hr-HR"/>
        </w:rPr>
        <w:t>Sarajevo, 29.03.2024. godine</w:t>
      </w:r>
    </w:p>
    <w:p w:rsidR="00A675D8" w:rsidRDefault="00A675D8" w:rsidP="00A675D8">
      <w:pPr>
        <w:jc w:val="both"/>
        <w:rPr>
          <w:lang w:val="hr-HR"/>
        </w:rPr>
      </w:pPr>
    </w:p>
    <w:p w:rsidR="00A675D8" w:rsidRDefault="00A675D8" w:rsidP="00A675D8">
      <w:pPr>
        <w:jc w:val="both"/>
        <w:rPr>
          <w:lang w:val="hr-HR"/>
        </w:rPr>
      </w:pPr>
      <w:r>
        <w:rPr>
          <w:lang w:val="hr-HR"/>
        </w:rPr>
        <w:t xml:space="preserve">Općinski načelnik Općine Stari Grad Sarajevo, na osnovu člana 18. Zakona o javnim nabavkama BiH («Službeni glasnik BiH», broj: 39/14 i 59/22) i Plana nabavki Općine Stari Grad Sarajevo za 2024. godinu, donosi: </w:t>
      </w:r>
    </w:p>
    <w:p w:rsidR="00A675D8" w:rsidRDefault="00A675D8" w:rsidP="00A675D8">
      <w:pPr>
        <w:jc w:val="both"/>
        <w:rPr>
          <w:lang w:val="hr-HR"/>
        </w:rPr>
      </w:pPr>
    </w:p>
    <w:p w:rsidR="00A675D8" w:rsidRDefault="00A675D8" w:rsidP="00A675D8">
      <w:pPr>
        <w:jc w:val="center"/>
        <w:rPr>
          <w:b/>
          <w:bCs/>
          <w:color w:val="000000"/>
          <w:lang w:val="hr-HR"/>
        </w:rPr>
      </w:pPr>
      <w:r>
        <w:rPr>
          <w:b/>
          <w:lang w:val="hr-HR"/>
        </w:rPr>
        <w:t>O D L U K U</w:t>
      </w:r>
    </w:p>
    <w:p w:rsidR="00A675D8" w:rsidRDefault="00A675D8" w:rsidP="00A675D8">
      <w:pPr>
        <w:jc w:val="center"/>
        <w:rPr>
          <w:b/>
          <w:bCs/>
          <w:color w:val="000000"/>
          <w:lang w:val="hr-HR"/>
        </w:rPr>
      </w:pPr>
      <w:r>
        <w:rPr>
          <w:b/>
          <w:bCs/>
          <w:color w:val="000000"/>
          <w:lang w:val="hr-HR"/>
        </w:rPr>
        <w:t xml:space="preserve">o pokretanju postupka nabavke </w:t>
      </w:r>
    </w:p>
    <w:p w:rsidR="00A675D8" w:rsidRDefault="00A675D8" w:rsidP="00A675D8">
      <w:pPr>
        <w:jc w:val="center"/>
      </w:pPr>
      <w:bookmarkStart w:id="0" w:name="_Hlk125324490"/>
      <w:bookmarkStart w:id="1" w:name="_Hlk125325362"/>
      <w:r>
        <w:rPr>
          <w:b/>
          <w:color w:val="000000"/>
          <w:lang w:val="de-DE"/>
        </w:rPr>
        <w:t xml:space="preserve">Sanacija/rehabilitacija dijelova ulica Bistrik basamci, Pod Hridom, Paje, Hadžijska ravan Nevjestinana i ulice Grlica području Općine Stari Grad Sarajevo </w:t>
      </w:r>
      <w:bookmarkEnd w:id="0"/>
      <w:r>
        <w:rPr>
          <w:b/>
          <w:color w:val="000000"/>
          <w:lang w:val="de-DE"/>
        </w:rPr>
        <w:t>(LOT 1-6)</w:t>
      </w:r>
    </w:p>
    <w:bookmarkEnd w:id="1"/>
    <w:p w:rsidR="00A675D8" w:rsidRDefault="00A675D8" w:rsidP="00A675D8">
      <w:pPr>
        <w:rPr>
          <w:b/>
          <w:color w:val="000000"/>
        </w:rPr>
      </w:pPr>
    </w:p>
    <w:tbl>
      <w:tblPr>
        <w:tblW w:w="0" w:type="auto"/>
        <w:tblInd w:w="588" w:type="dxa"/>
        <w:tblLayout w:type="fixed"/>
        <w:tblLook w:val="0000"/>
      </w:tblPr>
      <w:tblGrid>
        <w:gridCol w:w="960"/>
        <w:gridCol w:w="8160"/>
      </w:tblGrid>
      <w:tr w:rsidR="00A675D8" w:rsidTr="002678BB">
        <w:tc>
          <w:tcPr>
            <w:tcW w:w="960" w:type="dxa"/>
            <w:shd w:val="clear" w:color="auto" w:fill="auto"/>
          </w:tcPr>
          <w:p w:rsidR="00A675D8" w:rsidRDefault="00A675D8" w:rsidP="002678BB">
            <w:pPr>
              <w:spacing w:after="200" w:line="276" w:lineRule="auto"/>
              <w:jc w:val="both"/>
            </w:pPr>
            <w:r>
              <w:rPr>
                <w:b/>
                <w:bCs/>
                <w:color w:val="000000"/>
                <w:sz w:val="22"/>
                <w:szCs w:val="22"/>
                <w:lang w:val="hr-HR"/>
              </w:rPr>
              <w:t>LOT 1</w:t>
            </w:r>
          </w:p>
        </w:tc>
        <w:tc>
          <w:tcPr>
            <w:tcW w:w="8160" w:type="dxa"/>
            <w:shd w:val="clear" w:color="auto" w:fill="auto"/>
          </w:tcPr>
          <w:p w:rsidR="00A675D8" w:rsidRDefault="00A675D8" w:rsidP="002678BB">
            <w:pPr>
              <w:spacing w:after="200" w:line="276" w:lineRule="auto"/>
            </w:pPr>
            <w:r>
              <w:t xml:space="preserve">"Sanacija - rehabilitacija ulica na području Općine Stari Grad Sarajevo </w:t>
            </w:r>
            <w:r>
              <w:br/>
              <w:t>ulica Bistrik basam</w:t>
            </w:r>
            <w:r w:rsidR="00614FE5">
              <w:t>aci u dužini L=120m</w:t>
            </w:r>
            <w:r>
              <w:t>"</w:t>
            </w:r>
          </w:p>
        </w:tc>
      </w:tr>
      <w:tr w:rsidR="00A675D8" w:rsidTr="002678BB">
        <w:tc>
          <w:tcPr>
            <w:tcW w:w="960" w:type="dxa"/>
            <w:shd w:val="clear" w:color="auto" w:fill="auto"/>
          </w:tcPr>
          <w:p w:rsidR="00A675D8" w:rsidRDefault="00A675D8" w:rsidP="002678BB">
            <w:pPr>
              <w:pStyle w:val="TableContents"/>
            </w:pPr>
            <w:r>
              <w:rPr>
                <w:b/>
                <w:bCs/>
                <w:sz w:val="22"/>
                <w:szCs w:val="22"/>
              </w:rPr>
              <w:t>LOT 2</w:t>
            </w:r>
          </w:p>
        </w:tc>
        <w:tc>
          <w:tcPr>
            <w:tcW w:w="8160" w:type="dxa"/>
            <w:shd w:val="clear" w:color="auto" w:fill="auto"/>
          </w:tcPr>
          <w:p w:rsidR="00A675D8" w:rsidRDefault="00A675D8" w:rsidP="002678BB">
            <w:pPr>
              <w:spacing w:after="200" w:line="276" w:lineRule="auto"/>
            </w:pPr>
            <w:r>
              <w:t xml:space="preserve">"Sanacija - rehabilitacija ulica na području Općine Stari Grad Sarajevo </w:t>
            </w:r>
            <w:r>
              <w:br/>
              <w:t>ulica Pod Hridom- dužini L=226m "</w:t>
            </w:r>
          </w:p>
        </w:tc>
      </w:tr>
      <w:tr w:rsidR="00A675D8" w:rsidTr="002678BB">
        <w:tc>
          <w:tcPr>
            <w:tcW w:w="960" w:type="dxa"/>
            <w:shd w:val="clear" w:color="auto" w:fill="auto"/>
          </w:tcPr>
          <w:p w:rsidR="00A675D8" w:rsidRDefault="00A675D8" w:rsidP="002678BB">
            <w:pPr>
              <w:pStyle w:val="TableContents"/>
            </w:pPr>
            <w:r>
              <w:rPr>
                <w:b/>
                <w:bCs/>
                <w:sz w:val="22"/>
                <w:szCs w:val="22"/>
              </w:rPr>
              <w:t>LOT 3</w:t>
            </w:r>
          </w:p>
        </w:tc>
        <w:tc>
          <w:tcPr>
            <w:tcW w:w="8160" w:type="dxa"/>
            <w:shd w:val="clear" w:color="auto" w:fill="auto"/>
          </w:tcPr>
          <w:p w:rsidR="00A675D8" w:rsidRDefault="00A675D8" w:rsidP="002678BB">
            <w:pPr>
              <w:spacing w:after="200" w:line="276" w:lineRule="auto"/>
            </w:pPr>
            <w:r>
              <w:t xml:space="preserve">"Sanacija - rehabilitacija ulica na području Općine Stari Grad Sarajevo </w:t>
            </w:r>
            <w:r>
              <w:br/>
              <w:t>ulica Paje u dužini od L=170 m"</w:t>
            </w:r>
          </w:p>
        </w:tc>
      </w:tr>
      <w:tr w:rsidR="00A675D8" w:rsidTr="002678BB">
        <w:tc>
          <w:tcPr>
            <w:tcW w:w="960" w:type="dxa"/>
            <w:shd w:val="clear" w:color="auto" w:fill="auto"/>
          </w:tcPr>
          <w:p w:rsidR="00A675D8" w:rsidRDefault="00A675D8" w:rsidP="002678BB">
            <w:pPr>
              <w:pStyle w:val="TableContents"/>
            </w:pPr>
            <w:r>
              <w:rPr>
                <w:b/>
                <w:bCs/>
                <w:sz w:val="22"/>
                <w:szCs w:val="22"/>
              </w:rPr>
              <w:t>LOT 4</w:t>
            </w:r>
          </w:p>
        </w:tc>
        <w:tc>
          <w:tcPr>
            <w:tcW w:w="8160" w:type="dxa"/>
            <w:shd w:val="clear" w:color="auto" w:fill="auto"/>
          </w:tcPr>
          <w:p w:rsidR="00A675D8" w:rsidRDefault="00A675D8" w:rsidP="002678BB">
            <w:pPr>
              <w:spacing w:after="200" w:line="276" w:lineRule="auto"/>
            </w:pPr>
            <w:r>
              <w:t>"Sanacija - rehabilitacija ulica na području Općine Stari Grad Sarajevo</w:t>
            </w:r>
            <w:r>
              <w:br/>
              <w:t>ulica Grlica u dužini od L=100 m"</w:t>
            </w:r>
          </w:p>
        </w:tc>
      </w:tr>
      <w:tr w:rsidR="00A675D8" w:rsidTr="002678BB">
        <w:tc>
          <w:tcPr>
            <w:tcW w:w="960" w:type="dxa"/>
            <w:shd w:val="clear" w:color="auto" w:fill="auto"/>
          </w:tcPr>
          <w:p w:rsidR="00A675D8" w:rsidRDefault="00A675D8" w:rsidP="002678BB">
            <w:pPr>
              <w:pStyle w:val="TableContents"/>
            </w:pPr>
            <w:r>
              <w:rPr>
                <w:b/>
                <w:bCs/>
                <w:sz w:val="22"/>
                <w:szCs w:val="22"/>
              </w:rPr>
              <w:t>LOT 5</w:t>
            </w:r>
          </w:p>
        </w:tc>
        <w:tc>
          <w:tcPr>
            <w:tcW w:w="8160" w:type="dxa"/>
            <w:shd w:val="clear" w:color="auto" w:fill="auto"/>
          </w:tcPr>
          <w:p w:rsidR="00A675D8" w:rsidRDefault="00A675D8" w:rsidP="002678BB">
            <w:pPr>
              <w:spacing w:after="200" w:line="276" w:lineRule="auto"/>
            </w:pPr>
            <w:r>
              <w:t>"Sanacija - rehabilitacija ulica na području Općine Stari Grad Sarajevo</w:t>
            </w:r>
            <w:r>
              <w:br/>
              <w:t>ulica Hadžijska ravan u dužini od L=250m"</w:t>
            </w:r>
          </w:p>
        </w:tc>
      </w:tr>
      <w:tr w:rsidR="00A675D8" w:rsidTr="002678BB">
        <w:tc>
          <w:tcPr>
            <w:tcW w:w="960" w:type="dxa"/>
            <w:shd w:val="clear" w:color="auto" w:fill="auto"/>
          </w:tcPr>
          <w:p w:rsidR="00A675D8" w:rsidRDefault="00A675D8" w:rsidP="002678BB">
            <w:pPr>
              <w:pStyle w:val="TableContents"/>
            </w:pPr>
            <w:r>
              <w:rPr>
                <w:b/>
                <w:bCs/>
                <w:sz w:val="22"/>
                <w:szCs w:val="22"/>
              </w:rPr>
              <w:t>LOT 6</w:t>
            </w:r>
          </w:p>
        </w:tc>
        <w:tc>
          <w:tcPr>
            <w:tcW w:w="8160" w:type="dxa"/>
            <w:shd w:val="clear" w:color="auto" w:fill="auto"/>
          </w:tcPr>
          <w:p w:rsidR="00A675D8" w:rsidRDefault="00A675D8" w:rsidP="002678BB">
            <w:pPr>
              <w:spacing w:after="200" w:line="276" w:lineRule="auto"/>
            </w:pPr>
            <w:r>
              <w:t>"Sanacija - rehabilitacija ulica na području Općine Stari Grad Sarajevo</w:t>
            </w:r>
            <w:r>
              <w:br/>
              <w:t>ulica Nevjestina od broja 60 do broja 55 i od broja 2 do broja 37 "</w:t>
            </w:r>
          </w:p>
        </w:tc>
      </w:tr>
    </w:tbl>
    <w:p w:rsidR="00A675D8" w:rsidRDefault="00A675D8" w:rsidP="00A675D8"/>
    <w:p w:rsidR="00A675D8" w:rsidRDefault="00A675D8" w:rsidP="00A675D8">
      <w:pPr>
        <w:rPr>
          <w:b/>
          <w:color w:val="000000"/>
          <w:lang w:val="de-DE"/>
        </w:rPr>
      </w:pPr>
      <w:r>
        <w:rPr>
          <w:lang w:val="hr-HR"/>
        </w:rPr>
        <w:t>1. Pokreće se postupak nabavke:</w:t>
      </w:r>
      <w:r w:rsidRPr="002923BC">
        <w:rPr>
          <w:b/>
          <w:color w:val="000000"/>
          <w:lang w:val="hr-HR"/>
        </w:rPr>
        <w:t xml:space="preserve"> </w:t>
      </w:r>
      <w:r>
        <w:rPr>
          <w:b/>
          <w:color w:val="000000"/>
          <w:lang w:val="de-DE"/>
        </w:rPr>
        <w:t xml:space="preserve">Sanacija/rehabilitacija dijelova ulica Bistrik </w:t>
      </w:r>
    </w:p>
    <w:p w:rsidR="00A675D8" w:rsidRDefault="00A675D8" w:rsidP="00A675D8">
      <w:pPr>
        <w:rPr>
          <w:b/>
          <w:color w:val="000000"/>
          <w:lang w:val="de-DE"/>
        </w:rPr>
      </w:pPr>
      <w:r>
        <w:rPr>
          <w:b/>
          <w:color w:val="000000"/>
          <w:lang w:val="de-DE"/>
        </w:rPr>
        <w:t xml:space="preserve">     basamci, Pod Hridom, Paje, Hadžijska ravan Nevjestinana i ulice Grlica </w:t>
      </w:r>
    </w:p>
    <w:p w:rsidR="00A675D8" w:rsidRDefault="00A675D8" w:rsidP="00A675D8">
      <w:r>
        <w:rPr>
          <w:b/>
          <w:color w:val="000000"/>
          <w:lang w:val="de-DE"/>
        </w:rPr>
        <w:t xml:space="preserve">     području Općine Stari Grad Sarajevo (LOT 1-6).</w:t>
      </w:r>
    </w:p>
    <w:p w:rsidR="00A675D8" w:rsidRDefault="00A675D8" w:rsidP="00A675D8">
      <w:pPr>
        <w:jc w:val="both"/>
        <w:rPr>
          <w:lang w:val="hr-HR"/>
        </w:rPr>
      </w:pPr>
    </w:p>
    <w:p w:rsidR="00A675D8" w:rsidRDefault="00A675D8" w:rsidP="00A675D8">
      <w:pPr>
        <w:jc w:val="both"/>
        <w:rPr>
          <w:lang w:val="hr-HR"/>
        </w:rPr>
      </w:pPr>
      <w:r>
        <w:rPr>
          <w:lang w:val="hr-HR"/>
        </w:rPr>
        <w:t xml:space="preserve">2. Ukupna procjenjena vrijednost predmetne nabavke za </w:t>
      </w:r>
      <w:r>
        <w:rPr>
          <w:b/>
          <w:color w:val="000000"/>
          <w:lang w:val="de-DE"/>
        </w:rPr>
        <w:t>(LOT 1-6)</w:t>
      </w:r>
      <w:r>
        <w:rPr>
          <w:lang w:val="hr-HR"/>
        </w:rPr>
        <w:t xml:space="preserve"> iznosi: </w:t>
      </w:r>
    </w:p>
    <w:p w:rsidR="00A675D8" w:rsidRDefault="00A675D8" w:rsidP="00A675D8">
      <w:pPr>
        <w:jc w:val="both"/>
        <w:rPr>
          <w:b/>
          <w:bCs/>
          <w:lang w:val="hr-HR"/>
        </w:rPr>
      </w:pPr>
      <w:r w:rsidRPr="00A779A6">
        <w:rPr>
          <w:b/>
          <w:bCs/>
          <w:lang w:val="hr-HR"/>
        </w:rPr>
        <w:t xml:space="preserve">    </w:t>
      </w:r>
      <w:r>
        <w:rPr>
          <w:b/>
          <w:bCs/>
          <w:lang w:val="hr-HR"/>
        </w:rPr>
        <w:t>470.085,47</w:t>
      </w:r>
      <w:r w:rsidRPr="002923BC">
        <w:rPr>
          <w:b/>
          <w:bCs/>
          <w:lang w:val="hr-HR"/>
        </w:rPr>
        <w:t xml:space="preserve"> KM+</w:t>
      </w:r>
      <w:r>
        <w:rPr>
          <w:b/>
          <w:bCs/>
          <w:lang w:val="hr-HR"/>
        </w:rPr>
        <w:t>79.914,53</w:t>
      </w:r>
      <w:r w:rsidRPr="002923BC">
        <w:rPr>
          <w:b/>
          <w:bCs/>
          <w:lang w:val="hr-HR"/>
        </w:rPr>
        <w:t xml:space="preserve"> KM </w:t>
      </w:r>
      <w:r w:rsidR="009B4184">
        <w:rPr>
          <w:b/>
          <w:bCs/>
          <w:lang w:val="hr-HR"/>
        </w:rPr>
        <w:t xml:space="preserve">(PDV) </w:t>
      </w:r>
      <w:r w:rsidRPr="002923BC">
        <w:rPr>
          <w:b/>
          <w:bCs/>
          <w:lang w:val="hr-HR"/>
        </w:rPr>
        <w:t xml:space="preserve">= </w:t>
      </w:r>
      <w:r>
        <w:rPr>
          <w:b/>
          <w:bCs/>
          <w:lang w:val="hr-HR"/>
        </w:rPr>
        <w:t xml:space="preserve">550.000,00 </w:t>
      </w:r>
      <w:r w:rsidRPr="002923BC">
        <w:rPr>
          <w:b/>
          <w:bCs/>
          <w:lang w:val="hr-HR"/>
        </w:rPr>
        <w:t>KM</w:t>
      </w:r>
      <w:r>
        <w:rPr>
          <w:b/>
          <w:bCs/>
          <w:lang w:val="hr-HR"/>
        </w:rPr>
        <w:t xml:space="preserve"> </w:t>
      </w:r>
    </w:p>
    <w:p w:rsidR="00A675D8" w:rsidRDefault="00A675D8" w:rsidP="00A675D8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   (slovima: petstotinapedesethiljada i 00/100 KM).</w:t>
      </w:r>
    </w:p>
    <w:p w:rsidR="00A675D8" w:rsidRDefault="00A675D8" w:rsidP="00A675D8">
      <w:pPr>
        <w:jc w:val="both"/>
        <w:rPr>
          <w:b/>
          <w:bCs/>
          <w:lang w:val="hr-HR"/>
        </w:rPr>
      </w:pPr>
    </w:p>
    <w:p w:rsidR="00A675D8" w:rsidRDefault="00A675D8" w:rsidP="00A675D8">
      <w:pPr>
        <w:jc w:val="both"/>
        <w:rPr>
          <w:b/>
        </w:rPr>
      </w:pPr>
      <w:r w:rsidRPr="004B0A50">
        <w:rPr>
          <w:bCs/>
          <w:lang w:val="hr-HR"/>
        </w:rPr>
        <w:t xml:space="preserve">3. </w:t>
      </w:r>
      <w:r w:rsidRPr="00FE6471">
        <w:rPr>
          <w:rFonts w:eastAsia="Calibri" w:cs="Times New Roman"/>
          <w:bCs/>
          <w:lang w:val="hr-HR"/>
        </w:rPr>
        <w:t xml:space="preserve">Očekivana i procijenjena vrijednost nabavke za </w:t>
      </w:r>
      <w:r w:rsidRPr="004B0A50">
        <w:rPr>
          <w:rFonts w:eastAsia="Calibri" w:cs="Times New Roman"/>
          <w:b/>
          <w:bCs/>
          <w:lang w:val="hr-HR"/>
        </w:rPr>
        <w:t xml:space="preserve">LOT 1 </w:t>
      </w:r>
      <w:r>
        <w:rPr>
          <w:b/>
          <w:bCs/>
          <w:lang w:val="hr-HR"/>
        </w:rPr>
        <w:t xml:space="preserve">– </w:t>
      </w:r>
      <w:r w:rsidRPr="004B0A50">
        <w:rPr>
          <w:b/>
        </w:rPr>
        <w:t xml:space="preserve">"Sanacija - rehabilitacija ulica na </w:t>
      </w:r>
      <w:r>
        <w:rPr>
          <w:b/>
        </w:rPr>
        <w:t xml:space="preserve">  </w:t>
      </w:r>
    </w:p>
    <w:p w:rsidR="00A675D8" w:rsidRDefault="00A675D8" w:rsidP="00A675D8">
      <w:pPr>
        <w:jc w:val="both"/>
        <w:rPr>
          <w:b/>
        </w:rPr>
      </w:pPr>
      <w:r>
        <w:rPr>
          <w:b/>
        </w:rPr>
        <w:t xml:space="preserve">    </w:t>
      </w:r>
      <w:r w:rsidRPr="004B0A50">
        <w:rPr>
          <w:b/>
        </w:rPr>
        <w:t>području Općine Stari Grad Sarajevo ulica Bistrik basam</w:t>
      </w:r>
      <w:r w:rsidR="00056452">
        <w:rPr>
          <w:b/>
        </w:rPr>
        <w:t>aci u dužini L=120m</w:t>
      </w:r>
      <w:r w:rsidRPr="004B0A50">
        <w:rPr>
          <w:b/>
        </w:rPr>
        <w:t>"</w:t>
      </w:r>
      <w:r>
        <w:rPr>
          <w:b/>
        </w:rPr>
        <w:t xml:space="preserve"> </w:t>
      </w:r>
    </w:p>
    <w:p w:rsidR="009B4184" w:rsidRDefault="00A675D8" w:rsidP="00A675D8">
      <w:pPr>
        <w:jc w:val="both"/>
      </w:pPr>
      <w:r w:rsidRPr="00A675D8">
        <w:t xml:space="preserve">    iznosi: 66.666,67 KM + 11.333,33 KM</w:t>
      </w:r>
      <w:r w:rsidR="009B4184">
        <w:t xml:space="preserve"> </w:t>
      </w:r>
      <w:r w:rsidR="009B4184" w:rsidRPr="009B4184">
        <w:rPr>
          <w:bCs/>
          <w:lang w:val="hr-HR"/>
        </w:rPr>
        <w:t>(PDV)</w:t>
      </w:r>
      <w:r w:rsidR="009B4184">
        <w:rPr>
          <w:b/>
          <w:bCs/>
          <w:lang w:val="hr-HR"/>
        </w:rPr>
        <w:t xml:space="preserve"> </w:t>
      </w:r>
      <w:r w:rsidR="009B4184">
        <w:t xml:space="preserve"> </w:t>
      </w:r>
      <w:r w:rsidRPr="00A675D8">
        <w:t xml:space="preserve">=78.000,00 KM </w:t>
      </w:r>
    </w:p>
    <w:p w:rsidR="00A675D8" w:rsidRPr="00A675D8" w:rsidRDefault="009B4184" w:rsidP="00A675D8">
      <w:pPr>
        <w:jc w:val="both"/>
      </w:pPr>
      <w:r>
        <w:t xml:space="preserve">    </w:t>
      </w:r>
      <w:r w:rsidR="00A675D8" w:rsidRPr="00A675D8">
        <w:t>(slovima: sedamdesetosamhiljada i 00/100 KM)</w:t>
      </w:r>
      <w:r w:rsidR="000E4ADA">
        <w:t>.</w:t>
      </w:r>
    </w:p>
    <w:p w:rsidR="00A675D8" w:rsidRDefault="00A675D8" w:rsidP="00A675D8">
      <w:pPr>
        <w:jc w:val="both"/>
      </w:pPr>
    </w:p>
    <w:p w:rsidR="00A675D8" w:rsidRDefault="00A675D8" w:rsidP="00A675D8">
      <w:pPr>
        <w:jc w:val="both"/>
        <w:rPr>
          <w:b/>
        </w:rPr>
      </w:pPr>
      <w:r w:rsidRPr="00FE6471">
        <w:rPr>
          <w:rFonts w:eastAsia="Calibri" w:cs="Times New Roman"/>
          <w:bCs/>
          <w:lang w:val="hr-HR"/>
        </w:rPr>
        <w:lastRenderedPageBreak/>
        <w:t xml:space="preserve">Očekivana i procijenjena vrijednost nabavke za </w:t>
      </w:r>
      <w:r w:rsidRPr="004B0A50">
        <w:rPr>
          <w:rFonts w:eastAsia="Calibri" w:cs="Times New Roman"/>
          <w:b/>
          <w:bCs/>
          <w:lang w:val="hr-HR"/>
        </w:rPr>
        <w:t>LOT</w:t>
      </w:r>
      <w:r>
        <w:rPr>
          <w:b/>
          <w:bCs/>
          <w:lang w:val="hr-HR"/>
        </w:rPr>
        <w:t xml:space="preserve"> 2 – </w:t>
      </w:r>
      <w:r w:rsidRPr="00A675D8">
        <w:rPr>
          <w:b/>
        </w:rPr>
        <w:t>"Sanacija - rehabilitacija ulica na</w:t>
      </w:r>
    </w:p>
    <w:p w:rsidR="00A675D8" w:rsidRDefault="00A675D8" w:rsidP="00A675D8">
      <w:pPr>
        <w:jc w:val="both"/>
        <w:rPr>
          <w:b/>
        </w:rPr>
      </w:pPr>
      <w:r w:rsidRPr="00A675D8">
        <w:rPr>
          <w:b/>
        </w:rPr>
        <w:t xml:space="preserve"> području Općine Stari Grad Sarajevo</w:t>
      </w:r>
      <w:r>
        <w:rPr>
          <w:b/>
        </w:rPr>
        <w:t xml:space="preserve"> ulica Pod Hridom- dužini L=226m</w:t>
      </w:r>
      <w:r w:rsidRPr="00A675D8">
        <w:rPr>
          <w:b/>
        </w:rPr>
        <w:t>"</w:t>
      </w:r>
      <w:r>
        <w:rPr>
          <w:b/>
        </w:rPr>
        <w:t xml:space="preserve"> </w:t>
      </w:r>
      <w:r w:rsidRPr="00286580">
        <w:t>iznosi:</w:t>
      </w:r>
    </w:p>
    <w:p w:rsidR="00A675D8" w:rsidRPr="00A675D8" w:rsidRDefault="00A675D8" w:rsidP="00A675D8">
      <w:pPr>
        <w:jc w:val="both"/>
      </w:pPr>
      <w:r>
        <w:rPr>
          <w:b/>
        </w:rPr>
        <w:t xml:space="preserve"> </w:t>
      </w:r>
      <w:r w:rsidRPr="00A675D8">
        <w:t>93.162,39 KM + 15.837,61 KM</w:t>
      </w:r>
      <w:r w:rsidR="009B4184">
        <w:t xml:space="preserve"> (PDV)</w:t>
      </w:r>
      <w:r w:rsidRPr="00A675D8">
        <w:t xml:space="preserve"> = 109.000,00 KM.</w:t>
      </w:r>
      <w:r w:rsidR="00286580">
        <w:t xml:space="preserve"> (slovima: stotinudevethiljada i 00/100 KM)</w:t>
      </w:r>
    </w:p>
    <w:p w:rsidR="00A675D8" w:rsidRDefault="00A675D8" w:rsidP="00A675D8">
      <w:pPr>
        <w:jc w:val="both"/>
        <w:rPr>
          <w:b/>
        </w:rPr>
      </w:pPr>
    </w:p>
    <w:p w:rsidR="00A675D8" w:rsidRDefault="00A675D8" w:rsidP="00A675D8">
      <w:pPr>
        <w:jc w:val="both"/>
      </w:pPr>
      <w:r w:rsidRPr="00FE6471">
        <w:rPr>
          <w:rFonts w:eastAsia="Calibri" w:cs="Times New Roman"/>
          <w:bCs/>
          <w:lang w:val="hr-HR"/>
        </w:rPr>
        <w:t xml:space="preserve">Očekivana i procijenjena vrijednost nabavke za </w:t>
      </w:r>
      <w:r w:rsidRPr="004B0A50">
        <w:rPr>
          <w:rFonts w:eastAsia="Calibri" w:cs="Times New Roman"/>
          <w:b/>
          <w:bCs/>
          <w:lang w:val="hr-HR"/>
        </w:rPr>
        <w:t>LOT</w:t>
      </w:r>
      <w:r>
        <w:rPr>
          <w:b/>
          <w:bCs/>
          <w:lang w:val="hr-HR"/>
        </w:rPr>
        <w:t xml:space="preserve"> 3 – </w:t>
      </w:r>
      <w:r w:rsidRPr="00A675D8">
        <w:rPr>
          <w:b/>
        </w:rPr>
        <w:t>"Sanacija - rehabilitacija ulica na području Općine Stari Grad Sarajevo ulica Paje u dužini od L=170 m"</w:t>
      </w:r>
      <w:r>
        <w:rPr>
          <w:b/>
        </w:rPr>
        <w:t xml:space="preserve"> </w:t>
      </w:r>
      <w:r w:rsidRPr="00A675D8">
        <w:t>iznosi:</w:t>
      </w:r>
    </w:p>
    <w:p w:rsidR="00A675D8" w:rsidRDefault="00A675D8" w:rsidP="00A675D8">
      <w:pPr>
        <w:jc w:val="both"/>
      </w:pPr>
      <w:r>
        <w:t>51.709,</w:t>
      </w:r>
      <w:r w:rsidR="00286580">
        <w:t>40 KM + 8.790,60</w:t>
      </w:r>
      <w:r w:rsidR="009B4184">
        <w:t xml:space="preserve"> (PDV)</w:t>
      </w:r>
      <w:r w:rsidR="009B4184" w:rsidRPr="00A675D8">
        <w:t xml:space="preserve"> </w:t>
      </w:r>
      <w:r w:rsidR="00286580">
        <w:t xml:space="preserve"> = 60.500,00 KM (slovima: šezdesethiljadapetstotina i 00/100 KM)</w:t>
      </w:r>
    </w:p>
    <w:p w:rsidR="00A675D8" w:rsidRDefault="00A675D8" w:rsidP="00A675D8">
      <w:pPr>
        <w:jc w:val="both"/>
      </w:pPr>
    </w:p>
    <w:p w:rsidR="00A675D8" w:rsidRDefault="00A675D8" w:rsidP="00A675D8">
      <w:pPr>
        <w:jc w:val="both"/>
      </w:pPr>
      <w:r w:rsidRPr="00FE6471">
        <w:rPr>
          <w:rFonts w:eastAsia="Calibri" w:cs="Times New Roman"/>
          <w:bCs/>
          <w:lang w:val="hr-HR"/>
        </w:rPr>
        <w:t xml:space="preserve">Očekivana i procijenjena vrijednost nabavke za </w:t>
      </w:r>
      <w:r w:rsidRPr="004B0A50">
        <w:rPr>
          <w:rFonts w:eastAsia="Calibri" w:cs="Times New Roman"/>
          <w:b/>
          <w:bCs/>
          <w:lang w:val="hr-HR"/>
        </w:rPr>
        <w:t>LOT</w:t>
      </w:r>
      <w:r>
        <w:rPr>
          <w:b/>
          <w:bCs/>
          <w:lang w:val="hr-HR"/>
        </w:rPr>
        <w:t xml:space="preserve"> 4 – </w:t>
      </w:r>
      <w:r w:rsidRPr="00A675D8">
        <w:rPr>
          <w:b/>
        </w:rPr>
        <w:t>"Sanacija - rehabilitacija ulica na području Općine Stari Grad Sarajevo ulica Grlica u dužini od L=100 m"</w:t>
      </w:r>
      <w:r>
        <w:rPr>
          <w:b/>
        </w:rPr>
        <w:t xml:space="preserve"> </w:t>
      </w:r>
      <w:r w:rsidRPr="00A675D8">
        <w:t>iznosi:</w:t>
      </w:r>
    </w:p>
    <w:p w:rsidR="00A675D8" w:rsidRDefault="00A675D8" w:rsidP="00A675D8">
      <w:pPr>
        <w:jc w:val="both"/>
      </w:pPr>
      <w:r>
        <w:t>42.735,0</w:t>
      </w:r>
      <w:r w:rsidR="00286580">
        <w:t>4 KM+7.264,96 KM</w:t>
      </w:r>
      <w:r w:rsidR="009B4184">
        <w:t xml:space="preserve"> (PDV)</w:t>
      </w:r>
      <w:r w:rsidR="009B4184" w:rsidRPr="00A675D8">
        <w:t xml:space="preserve"> </w:t>
      </w:r>
      <w:r w:rsidR="00286580">
        <w:t xml:space="preserve"> = 50.000,00 KM (slovima: pedesethiljada i 00/100 KM).</w:t>
      </w:r>
    </w:p>
    <w:p w:rsidR="00A675D8" w:rsidRDefault="00A675D8" w:rsidP="00A675D8">
      <w:pPr>
        <w:jc w:val="both"/>
      </w:pPr>
    </w:p>
    <w:p w:rsidR="00A675D8" w:rsidRDefault="00A675D8" w:rsidP="00A675D8">
      <w:pPr>
        <w:jc w:val="both"/>
        <w:rPr>
          <w:b/>
        </w:rPr>
      </w:pPr>
      <w:r w:rsidRPr="00FE6471">
        <w:rPr>
          <w:rFonts w:eastAsia="Calibri" w:cs="Times New Roman"/>
          <w:bCs/>
          <w:lang w:val="hr-HR"/>
        </w:rPr>
        <w:t xml:space="preserve">Očekivana i procijenjena vrijednost nabavke za </w:t>
      </w:r>
      <w:r w:rsidRPr="004B0A50">
        <w:rPr>
          <w:rFonts w:eastAsia="Calibri" w:cs="Times New Roman"/>
          <w:b/>
          <w:bCs/>
          <w:lang w:val="hr-HR"/>
        </w:rPr>
        <w:t>LOT</w:t>
      </w:r>
      <w:r>
        <w:rPr>
          <w:b/>
          <w:bCs/>
          <w:lang w:val="hr-HR"/>
        </w:rPr>
        <w:t xml:space="preserve"> 5 – </w:t>
      </w:r>
      <w:r w:rsidRPr="00A675D8">
        <w:rPr>
          <w:b/>
        </w:rPr>
        <w:t>"Sanacija - rehabilitacija ulica na području Općine Stari Grad Sarajevo ulica Hadžijska ravan u dužini od L=250m"</w:t>
      </w:r>
      <w:r>
        <w:rPr>
          <w:b/>
        </w:rPr>
        <w:t xml:space="preserve"> </w:t>
      </w:r>
      <w:r w:rsidRPr="00286580">
        <w:t>iznosi:</w:t>
      </w:r>
    </w:p>
    <w:p w:rsidR="00A675D8" w:rsidRPr="00A675D8" w:rsidRDefault="00A675D8" w:rsidP="00A675D8">
      <w:pPr>
        <w:jc w:val="both"/>
      </w:pPr>
      <w:r w:rsidRPr="00A675D8">
        <w:t>60.6</w:t>
      </w:r>
      <w:r w:rsidR="00286580">
        <w:t>83,76 KM+10.316,24</w:t>
      </w:r>
      <w:r w:rsidR="009B4184">
        <w:t xml:space="preserve"> (PDV)</w:t>
      </w:r>
      <w:r w:rsidR="009B4184" w:rsidRPr="00A675D8">
        <w:t xml:space="preserve"> </w:t>
      </w:r>
      <w:r w:rsidR="00286580">
        <w:t>=71.000,00 KM (slovima: sedamdesetjednahiljada i 00/100 KM).</w:t>
      </w:r>
    </w:p>
    <w:p w:rsidR="00A675D8" w:rsidRDefault="00A675D8" w:rsidP="00A675D8">
      <w:pPr>
        <w:jc w:val="both"/>
        <w:rPr>
          <w:b/>
          <w:bCs/>
          <w:lang w:val="hr-HR"/>
        </w:rPr>
      </w:pPr>
    </w:p>
    <w:p w:rsidR="00286580" w:rsidRDefault="00A675D8" w:rsidP="00A675D8">
      <w:pPr>
        <w:jc w:val="both"/>
      </w:pPr>
      <w:r w:rsidRPr="00FE6471">
        <w:rPr>
          <w:rFonts w:eastAsia="Calibri" w:cs="Times New Roman"/>
          <w:bCs/>
          <w:lang w:val="hr-HR"/>
        </w:rPr>
        <w:t xml:space="preserve">Očekivana i procijenjena vrijednost nabavke za </w:t>
      </w:r>
      <w:r w:rsidRPr="004B0A50">
        <w:rPr>
          <w:rFonts w:eastAsia="Calibri" w:cs="Times New Roman"/>
          <w:b/>
          <w:bCs/>
          <w:lang w:val="hr-HR"/>
        </w:rPr>
        <w:t>LOT</w:t>
      </w:r>
      <w:r>
        <w:rPr>
          <w:b/>
          <w:bCs/>
          <w:lang w:val="hr-HR"/>
        </w:rPr>
        <w:t xml:space="preserve"> 6 – </w:t>
      </w:r>
      <w:r w:rsidRPr="00A675D8">
        <w:rPr>
          <w:b/>
        </w:rPr>
        <w:t>"Sanacija - rehabilitacija ulica na području Općine Stari Grad Sarajevo ulica Nevjestina od broja 60 do broja 55 i od broja 2 do broja 37"</w:t>
      </w:r>
      <w:r>
        <w:rPr>
          <w:b/>
        </w:rPr>
        <w:t xml:space="preserve"> </w:t>
      </w:r>
      <w:r w:rsidRPr="00A675D8">
        <w:t xml:space="preserve">iznosi: </w:t>
      </w:r>
      <w:r w:rsidR="00286580">
        <w:t>155.128,20 KM + 26.371,80 KM</w:t>
      </w:r>
      <w:r w:rsidR="009B4184">
        <w:t xml:space="preserve"> (PDV)</w:t>
      </w:r>
      <w:r w:rsidR="009B4184" w:rsidRPr="00A675D8">
        <w:t xml:space="preserve"> </w:t>
      </w:r>
      <w:r w:rsidR="00286580">
        <w:t xml:space="preserve"> = 181.500,00 KM </w:t>
      </w:r>
    </w:p>
    <w:p w:rsidR="00A675D8" w:rsidRPr="00A675D8" w:rsidRDefault="00286580" w:rsidP="00A675D8">
      <w:pPr>
        <w:jc w:val="both"/>
        <w:rPr>
          <w:b/>
        </w:rPr>
      </w:pPr>
      <w:r>
        <w:t>(slovima: stotinuosamdesetjednahiljadapetstotina i 00/100 KM).</w:t>
      </w:r>
    </w:p>
    <w:p w:rsidR="00A675D8" w:rsidRDefault="00A675D8" w:rsidP="00A675D8">
      <w:pPr>
        <w:jc w:val="both"/>
        <w:rPr>
          <w:b/>
          <w:bCs/>
          <w:lang w:val="hr-HR"/>
        </w:rPr>
      </w:pPr>
    </w:p>
    <w:p w:rsidR="00A675D8" w:rsidRDefault="00A675D8" w:rsidP="00A675D8">
      <w:pPr>
        <w:jc w:val="both"/>
      </w:pPr>
    </w:p>
    <w:p w:rsidR="00286580" w:rsidRDefault="00A675D8" w:rsidP="00A5003A">
      <w:pPr>
        <w:jc w:val="both"/>
        <w:rPr>
          <w:b/>
          <w:color w:val="000000"/>
          <w:lang w:val="de-DE"/>
        </w:rPr>
      </w:pPr>
      <w:r>
        <w:rPr>
          <w:lang w:val="hr-HR"/>
        </w:rPr>
        <w:t xml:space="preserve">3. </w:t>
      </w:r>
      <w:r>
        <w:rPr>
          <w:color w:val="000000"/>
        </w:rPr>
        <w:t>Sredstva potrebna za finansiranje</w:t>
      </w:r>
      <w:r w:rsidRPr="00A779A6">
        <w:rPr>
          <w:b/>
          <w:bCs/>
          <w:color w:val="000000"/>
        </w:rPr>
        <w:t xml:space="preserve"> </w:t>
      </w:r>
      <w:r w:rsidR="00286580">
        <w:rPr>
          <w:b/>
          <w:color w:val="000000"/>
          <w:lang w:val="de-DE"/>
        </w:rPr>
        <w:t>Sanacija/rehabilitacija dije</w:t>
      </w:r>
      <w:r w:rsidR="00C0719C">
        <w:rPr>
          <w:b/>
          <w:color w:val="000000"/>
          <w:lang w:val="de-DE"/>
        </w:rPr>
        <w:t>lova ulica Bistrik basamci, Pod</w:t>
      </w:r>
      <w:r w:rsidR="000E4ADA">
        <w:rPr>
          <w:b/>
          <w:color w:val="000000"/>
          <w:lang w:val="de-DE"/>
        </w:rPr>
        <w:t xml:space="preserve"> </w:t>
      </w:r>
      <w:r w:rsidR="00286580">
        <w:rPr>
          <w:b/>
          <w:color w:val="000000"/>
          <w:lang w:val="de-DE"/>
        </w:rPr>
        <w:t xml:space="preserve">Hridom, Paje, Hadžijska ravan Nevjestinana i ulice Grlica području Općine Stari Grad </w:t>
      </w:r>
    </w:p>
    <w:p w:rsidR="00A675D8" w:rsidRPr="002923BC" w:rsidRDefault="00286580" w:rsidP="00A5003A">
      <w:pPr>
        <w:jc w:val="both"/>
        <w:rPr>
          <w:color w:val="000000"/>
        </w:rPr>
      </w:pPr>
      <w:r>
        <w:rPr>
          <w:b/>
          <w:color w:val="000000"/>
          <w:lang w:val="de-DE"/>
        </w:rPr>
        <w:t>Sarajevo (LOT 1-6)</w:t>
      </w:r>
      <w:r>
        <w:t xml:space="preserve"> </w:t>
      </w:r>
      <w:r w:rsidR="00A675D8">
        <w:rPr>
          <w:color w:val="000000"/>
        </w:rPr>
        <w:t>obezbijeđena su na osnovu Sporazuma o zajedničk</w:t>
      </w:r>
      <w:r w:rsidR="00C0719C">
        <w:rPr>
          <w:color w:val="000000"/>
        </w:rPr>
        <w:t xml:space="preserve">om pokretanju postupka javne nabavke „Rehabilitacija lokalnih cesta od interesa za Kanton Sarajevo na području Općine Stari Grad Sarajevo“ </w:t>
      </w:r>
      <w:r w:rsidR="00A675D8">
        <w:rPr>
          <w:color w:val="000000"/>
          <w:sz w:val="22"/>
          <w:szCs w:val="22"/>
          <w:lang w:val="hr-HR"/>
        </w:rPr>
        <w:t xml:space="preserve">zaključenog između </w:t>
      </w:r>
      <w:r w:rsidR="00A675D8">
        <w:rPr>
          <w:color w:val="000000"/>
        </w:rPr>
        <w:t>Općine Stari Grad Sarajevo, broj: 01-04-4-</w:t>
      </w:r>
      <w:r w:rsidR="00C0719C">
        <w:rPr>
          <w:color w:val="000000"/>
        </w:rPr>
        <w:t>27/24 od 05.01.2024.</w:t>
      </w:r>
      <w:r w:rsidR="00A675D8">
        <w:rPr>
          <w:color w:val="000000"/>
        </w:rPr>
        <w:t xml:space="preserve"> godine</w:t>
      </w:r>
      <w:r w:rsidR="00C0719C">
        <w:rPr>
          <w:color w:val="000000"/>
        </w:rPr>
        <w:t xml:space="preserve"> i Direkcija za puteve Kantona Sarajevo</w:t>
      </w:r>
      <w:r w:rsidR="00A675D8">
        <w:rPr>
          <w:color w:val="000000"/>
        </w:rPr>
        <w:t xml:space="preserve">, </w:t>
      </w:r>
      <w:r w:rsidR="00C0719C">
        <w:rPr>
          <w:color w:val="000000"/>
        </w:rPr>
        <w:t>broj: 04-11-202/24</w:t>
      </w:r>
      <w:r w:rsidR="00A675D8">
        <w:rPr>
          <w:color w:val="000000"/>
        </w:rPr>
        <w:t xml:space="preserve"> od </w:t>
      </w:r>
      <w:r w:rsidR="00C0719C">
        <w:rPr>
          <w:color w:val="000000"/>
        </w:rPr>
        <w:t>05.01.2024</w:t>
      </w:r>
      <w:r w:rsidR="00A675D8">
        <w:rPr>
          <w:color w:val="000000"/>
        </w:rPr>
        <w:t>. godine koji je sastavni dio ove Odluke.</w:t>
      </w:r>
    </w:p>
    <w:p w:rsidR="00A675D8" w:rsidRPr="002923BC" w:rsidRDefault="00A675D8" w:rsidP="00A675D8">
      <w:pPr>
        <w:jc w:val="both"/>
        <w:rPr>
          <w:lang w:val="hr-HR"/>
        </w:rPr>
      </w:pPr>
    </w:p>
    <w:p w:rsidR="00A675D8" w:rsidRDefault="00A675D8" w:rsidP="00A675D8">
      <w:pPr>
        <w:jc w:val="both"/>
        <w:rPr>
          <w:color w:val="000000"/>
        </w:rPr>
      </w:pPr>
      <w:r>
        <w:rPr>
          <w:color w:val="000000"/>
        </w:rPr>
        <w:t xml:space="preserve">4. U skladu sa članom </w:t>
      </w:r>
      <w:r w:rsidR="00A5003A">
        <w:rPr>
          <w:color w:val="000000"/>
        </w:rPr>
        <w:t>III i IV</w:t>
      </w:r>
      <w:r>
        <w:rPr>
          <w:color w:val="000000"/>
        </w:rPr>
        <w:t xml:space="preserve"> Sporazuma, definisane su obaveze: </w:t>
      </w:r>
    </w:p>
    <w:p w:rsidR="00A675D8" w:rsidRDefault="00A675D8" w:rsidP="00A675D8">
      <w:pPr>
        <w:jc w:val="both"/>
        <w:rPr>
          <w:color w:val="000000"/>
        </w:rPr>
      </w:pPr>
    </w:p>
    <w:p w:rsidR="00A5003A" w:rsidRDefault="00A5003A" w:rsidP="00A675D8">
      <w:pPr>
        <w:numPr>
          <w:ilvl w:val="0"/>
          <w:numId w:val="1"/>
        </w:numPr>
        <w:suppressAutoHyphens/>
        <w:jc w:val="both"/>
        <w:rPr>
          <w:color w:val="000000"/>
        </w:rPr>
      </w:pPr>
      <w:r>
        <w:rPr>
          <w:b/>
          <w:bCs/>
          <w:color w:val="000000"/>
        </w:rPr>
        <w:t>Direkcija za puteve Kantona Sarajevo</w:t>
      </w:r>
      <w:r>
        <w:rPr>
          <w:color w:val="000000"/>
        </w:rPr>
        <w:t xml:space="preserve"> će obezbjediti</w:t>
      </w:r>
      <w:r w:rsidR="00A675D8">
        <w:rPr>
          <w:color w:val="000000"/>
        </w:rPr>
        <w:t xml:space="preserve"> sredstava za i</w:t>
      </w:r>
      <w:r>
        <w:rPr>
          <w:color w:val="000000"/>
        </w:rPr>
        <w:t>mplementaciju navedenog postupka javne nabavke u iznosu od 427.350,43</w:t>
      </w:r>
      <w:r w:rsidR="00A675D8">
        <w:rPr>
          <w:color w:val="000000"/>
        </w:rPr>
        <w:t xml:space="preserve"> KM </w:t>
      </w:r>
      <w:r>
        <w:rPr>
          <w:color w:val="000000"/>
        </w:rPr>
        <w:t xml:space="preserve">bez PDV-a, </w:t>
      </w:r>
      <w:r w:rsidR="00A675D8">
        <w:rPr>
          <w:color w:val="000000"/>
        </w:rPr>
        <w:t xml:space="preserve">koje će </w:t>
      </w:r>
      <w:r>
        <w:rPr>
          <w:color w:val="000000"/>
        </w:rPr>
        <w:t>doznačiti na račun izvođača radova na osnovu ispostavljenih situacija ovjerenih od strane nadzornog organa. Direkcija vrši plaćanje ovjerenih situacija do iznosa od ukupno 427.350,43 KM bez PDV-a, a Općina Stari Grad Sarajevo vrši plaćanje preostalih finansijskih obaveza koje proizilaze iz ugovora zaključenog sa odabranim ponuđačem/izvođačem radova.</w:t>
      </w:r>
    </w:p>
    <w:p w:rsidR="007B4855" w:rsidRPr="007B4855" w:rsidRDefault="007B4855" w:rsidP="00A675D8">
      <w:pPr>
        <w:numPr>
          <w:ilvl w:val="0"/>
          <w:numId w:val="1"/>
        </w:numPr>
        <w:suppressAutoHyphens/>
        <w:jc w:val="both"/>
        <w:rPr>
          <w:color w:val="000000"/>
        </w:rPr>
      </w:pPr>
      <w:r w:rsidRPr="00FD7FDD">
        <w:rPr>
          <w:b/>
          <w:bCs/>
          <w:color w:val="000000"/>
        </w:rPr>
        <w:t>Općina Stari Grad Sarajevo</w:t>
      </w:r>
      <w:r>
        <w:rPr>
          <w:b/>
          <w:bCs/>
          <w:color w:val="000000"/>
        </w:rPr>
        <w:t xml:space="preserve"> će obezbjediti iznos od 42.735,04 KM bez PDV-a.</w:t>
      </w:r>
    </w:p>
    <w:p w:rsidR="007B4855" w:rsidRDefault="007B4855" w:rsidP="007B4855">
      <w:pPr>
        <w:suppressAutoHyphens/>
        <w:jc w:val="both"/>
        <w:rPr>
          <w:b/>
          <w:bCs/>
          <w:color w:val="000000"/>
        </w:rPr>
      </w:pPr>
    </w:p>
    <w:p w:rsidR="007B4855" w:rsidRDefault="007B4855" w:rsidP="007B4855">
      <w:pPr>
        <w:suppressAutoHyphens/>
        <w:jc w:val="both"/>
        <w:rPr>
          <w:b/>
          <w:bCs/>
          <w:color w:val="000000"/>
        </w:rPr>
      </w:pPr>
    </w:p>
    <w:p w:rsidR="007B4855" w:rsidRDefault="007B4855" w:rsidP="007B4855">
      <w:pPr>
        <w:suppressAutoHyphens/>
        <w:jc w:val="both"/>
        <w:rPr>
          <w:color w:val="000000"/>
        </w:rPr>
      </w:pPr>
    </w:p>
    <w:p w:rsidR="00A675D8" w:rsidRDefault="00A675D8" w:rsidP="00A675D8">
      <w:pPr>
        <w:jc w:val="both"/>
        <w:rPr>
          <w:lang w:val="hr-HR"/>
        </w:rPr>
      </w:pPr>
    </w:p>
    <w:p w:rsidR="00F94782" w:rsidRDefault="00A675D8" w:rsidP="007B4855">
      <w:pPr>
        <w:jc w:val="both"/>
        <w:rPr>
          <w:lang w:val="hr-HR"/>
        </w:rPr>
      </w:pPr>
      <w:r>
        <w:rPr>
          <w:lang w:val="hr-HR"/>
        </w:rPr>
        <w:t xml:space="preserve">5. </w:t>
      </w:r>
      <w:r w:rsidR="007B4855">
        <w:rPr>
          <w:lang w:val="hr-HR"/>
        </w:rPr>
        <w:t xml:space="preserve">Odredbama člana VIII gore navedenog Sporazuma definisano je da će finansijska sredstva iz </w:t>
      </w:r>
    </w:p>
    <w:p w:rsidR="00F94782" w:rsidRDefault="00F94782" w:rsidP="007B4855">
      <w:pPr>
        <w:jc w:val="both"/>
        <w:rPr>
          <w:lang w:val="hr-HR"/>
        </w:rPr>
      </w:pPr>
      <w:r>
        <w:rPr>
          <w:lang w:val="hr-HR"/>
        </w:rPr>
        <w:t xml:space="preserve">    </w:t>
      </w:r>
      <w:r w:rsidR="007B4855">
        <w:rPr>
          <w:lang w:val="hr-HR"/>
        </w:rPr>
        <w:t xml:space="preserve">člana III. Sporazuma  koja će obezbjediti Direkcija za potrebe ovog projekta biti srazmjerna </w:t>
      </w:r>
    </w:p>
    <w:p w:rsidR="00F94782" w:rsidRDefault="00F94782" w:rsidP="007B4855">
      <w:pPr>
        <w:jc w:val="both"/>
        <w:rPr>
          <w:lang w:val="hr-HR"/>
        </w:rPr>
      </w:pPr>
      <w:r>
        <w:rPr>
          <w:lang w:val="hr-HR"/>
        </w:rPr>
        <w:t xml:space="preserve">    </w:t>
      </w:r>
      <w:r w:rsidR="007B4855">
        <w:rPr>
          <w:lang w:val="hr-HR"/>
        </w:rPr>
        <w:t xml:space="preserve">ukupnom finansijskom učešću Sporazumnih strana za kompletan projekat koji je predmetom </w:t>
      </w:r>
    </w:p>
    <w:p w:rsidR="00A675D8" w:rsidRDefault="00F94782" w:rsidP="007B4855">
      <w:pPr>
        <w:jc w:val="both"/>
        <w:rPr>
          <w:lang w:val="hr-HR"/>
        </w:rPr>
      </w:pPr>
      <w:r>
        <w:rPr>
          <w:lang w:val="hr-HR"/>
        </w:rPr>
        <w:t xml:space="preserve">    </w:t>
      </w:r>
      <w:r w:rsidR="007B4855">
        <w:rPr>
          <w:lang w:val="hr-HR"/>
        </w:rPr>
        <w:t xml:space="preserve">Sporazuma </w:t>
      </w:r>
      <w:r>
        <w:rPr>
          <w:lang w:val="hr-HR"/>
        </w:rPr>
        <w:t>u omjeru 10:1, te će na taj način biti podijeljena za svaki lot/saobraćajnicu.</w:t>
      </w:r>
    </w:p>
    <w:p w:rsidR="00F94782" w:rsidRDefault="00F94782" w:rsidP="007B4855">
      <w:pPr>
        <w:jc w:val="both"/>
        <w:rPr>
          <w:lang w:val="hr-HR"/>
        </w:rPr>
      </w:pPr>
    </w:p>
    <w:p w:rsidR="00A675D8" w:rsidRDefault="00A675D8" w:rsidP="00A675D8">
      <w:pPr>
        <w:jc w:val="both"/>
        <w:rPr>
          <w:lang w:val="hr-HR"/>
        </w:rPr>
      </w:pPr>
    </w:p>
    <w:p w:rsidR="00F94782" w:rsidRDefault="00A675D8" w:rsidP="00A675D8">
      <w:pPr>
        <w:jc w:val="both"/>
        <w:rPr>
          <w:lang w:val="hr-HR"/>
        </w:rPr>
      </w:pPr>
      <w:r>
        <w:rPr>
          <w:lang w:val="hr-HR"/>
        </w:rPr>
        <w:t>6. Postupak koji će se provesti u skladu sa Zakonom o javnim nabavkama</w:t>
      </w:r>
      <w:r w:rsidR="00F94782">
        <w:rPr>
          <w:lang w:val="hr-HR"/>
        </w:rPr>
        <w:t xml:space="preserve"> BiH („Službeni glasnik </w:t>
      </w:r>
    </w:p>
    <w:p w:rsidR="00F94782" w:rsidRDefault="00F94782" w:rsidP="00A675D8">
      <w:pPr>
        <w:jc w:val="both"/>
        <w:rPr>
          <w:lang w:val="hr-HR"/>
        </w:rPr>
      </w:pPr>
      <w:r>
        <w:rPr>
          <w:lang w:val="hr-HR"/>
        </w:rPr>
        <w:t xml:space="preserve">    BiH, broj: 39/14 i 59/22)</w:t>
      </w:r>
      <w:r w:rsidR="00A675D8">
        <w:rPr>
          <w:lang w:val="hr-HR"/>
        </w:rPr>
        <w:t xml:space="preserve"> – Otvoreni</w:t>
      </w:r>
      <w:r>
        <w:rPr>
          <w:lang w:val="hr-HR"/>
        </w:rPr>
        <w:t xml:space="preserve"> </w:t>
      </w:r>
      <w:r w:rsidR="00A675D8">
        <w:rPr>
          <w:lang w:val="hr-HR"/>
        </w:rPr>
        <w:t xml:space="preserve">postupak-E-Aukcija. Tehnički dio tenderske dokumentacije </w:t>
      </w:r>
    </w:p>
    <w:p w:rsidR="00F94782" w:rsidRDefault="00F94782" w:rsidP="00A675D8">
      <w:pPr>
        <w:jc w:val="both"/>
        <w:rPr>
          <w:lang w:val="hr-HR"/>
        </w:rPr>
      </w:pPr>
      <w:r>
        <w:rPr>
          <w:lang w:val="hr-HR"/>
        </w:rPr>
        <w:t xml:space="preserve">    </w:t>
      </w:r>
      <w:r w:rsidR="00A675D8">
        <w:rPr>
          <w:lang w:val="hr-HR"/>
        </w:rPr>
        <w:t>sačinjava Služba za</w:t>
      </w:r>
      <w:r>
        <w:rPr>
          <w:lang w:val="hr-HR"/>
        </w:rPr>
        <w:t xml:space="preserve"> </w:t>
      </w:r>
      <w:r w:rsidR="00A675D8">
        <w:rPr>
          <w:lang w:val="hr-HR"/>
        </w:rPr>
        <w:t xml:space="preserve">investicije i komunalne poslove. Rok za provođenje Odluke je </w:t>
      </w:r>
      <w:r w:rsidR="00A675D8" w:rsidRPr="00983D4A">
        <w:rPr>
          <w:b/>
          <w:bCs/>
          <w:lang w:val="hr-HR"/>
        </w:rPr>
        <w:t>odmah</w:t>
      </w:r>
      <w:r w:rsidR="00A675D8">
        <w:rPr>
          <w:b/>
          <w:lang w:val="hr-HR"/>
        </w:rPr>
        <w:t xml:space="preserve"> </w:t>
      </w:r>
      <w:r w:rsidR="00A675D8">
        <w:rPr>
          <w:lang w:val="hr-HR"/>
        </w:rPr>
        <w:t xml:space="preserve">po </w:t>
      </w:r>
    </w:p>
    <w:p w:rsidR="00A675D8" w:rsidRDefault="00F94782" w:rsidP="00A675D8">
      <w:pPr>
        <w:jc w:val="both"/>
        <w:rPr>
          <w:lang w:val="hr-HR"/>
        </w:rPr>
      </w:pPr>
      <w:r>
        <w:rPr>
          <w:lang w:val="hr-HR"/>
        </w:rPr>
        <w:t xml:space="preserve">    </w:t>
      </w:r>
      <w:r w:rsidR="00A675D8">
        <w:rPr>
          <w:lang w:val="hr-HR"/>
        </w:rPr>
        <w:t>donošenju</w:t>
      </w:r>
      <w:r>
        <w:rPr>
          <w:lang w:val="hr-HR"/>
        </w:rPr>
        <w:t xml:space="preserve"> </w:t>
      </w:r>
      <w:r w:rsidR="00A675D8">
        <w:rPr>
          <w:lang w:val="hr-HR"/>
        </w:rPr>
        <w:t>Odluke, a postupak nabavke provešće Komisija za javne nabavke Općine Stari Grad</w:t>
      </w:r>
    </w:p>
    <w:p w:rsidR="00A675D8" w:rsidRDefault="00A675D8" w:rsidP="00A675D8">
      <w:pPr>
        <w:jc w:val="both"/>
        <w:rPr>
          <w:lang w:val="hr-HR"/>
        </w:rPr>
      </w:pPr>
      <w:r>
        <w:rPr>
          <w:lang w:val="hr-HR"/>
        </w:rPr>
        <w:t xml:space="preserve">    Sarajevo.</w:t>
      </w:r>
    </w:p>
    <w:p w:rsidR="00A675D8" w:rsidRDefault="00A675D8" w:rsidP="00A675D8">
      <w:pPr>
        <w:jc w:val="both"/>
        <w:rPr>
          <w:lang w:val="hr-HR"/>
        </w:rPr>
      </w:pPr>
    </w:p>
    <w:p w:rsidR="00A675D8" w:rsidRDefault="00A675D8" w:rsidP="00A675D8">
      <w:pPr>
        <w:jc w:val="both"/>
        <w:rPr>
          <w:lang w:val="hr-HR"/>
        </w:rPr>
      </w:pPr>
    </w:p>
    <w:p w:rsidR="00A675D8" w:rsidRDefault="00A675D8" w:rsidP="00A675D8">
      <w:pPr>
        <w:jc w:val="both"/>
        <w:rPr>
          <w:lang w:val="hr-HR"/>
        </w:rPr>
      </w:pPr>
    </w:p>
    <w:p w:rsidR="00A675D8" w:rsidRDefault="00A675D8" w:rsidP="00A675D8">
      <w:pPr>
        <w:jc w:val="both"/>
        <w:rPr>
          <w:lang w:val="hr-HR"/>
        </w:rPr>
      </w:pPr>
    </w:p>
    <w:p w:rsidR="00A675D8" w:rsidRDefault="00A675D8" w:rsidP="00A675D8">
      <w:pPr>
        <w:jc w:val="both"/>
        <w:rPr>
          <w:lang w:val="hr-HR"/>
        </w:rPr>
      </w:pPr>
      <w:r>
        <w:rPr>
          <w:lang w:val="hr-HR"/>
        </w:rPr>
        <w:t xml:space="preserve">    </w:t>
      </w:r>
      <w:r w:rsidR="00AB074F">
        <w:rPr>
          <w:lang w:val="hr-HR"/>
        </w:rPr>
        <w:t>Stručna</w:t>
      </w:r>
      <w:r w:rsidR="000E4ADA">
        <w:rPr>
          <w:lang w:val="hr-HR"/>
        </w:rPr>
        <w:t xml:space="preserve"> obrada:</w:t>
      </w:r>
    </w:p>
    <w:p w:rsidR="00A675D8" w:rsidRDefault="00A675D8" w:rsidP="00A675D8">
      <w:pPr>
        <w:jc w:val="both"/>
        <w:rPr>
          <w:lang w:val="hr-HR"/>
        </w:rPr>
      </w:pPr>
      <w:r>
        <w:rPr>
          <w:lang w:val="hr-HR"/>
        </w:rPr>
        <w:t xml:space="preserve">    Tarik Aščić, stručni suradnik za javne nabavke</w:t>
      </w:r>
    </w:p>
    <w:p w:rsidR="00A675D8" w:rsidRDefault="00A675D8" w:rsidP="00A675D8">
      <w:pPr>
        <w:jc w:val="both"/>
        <w:rPr>
          <w:lang w:val="hr-HR"/>
        </w:rPr>
      </w:pPr>
    </w:p>
    <w:p w:rsidR="00A675D8" w:rsidRPr="000E4ADA" w:rsidRDefault="00A675D8" w:rsidP="000E4ADA">
      <w:pPr>
        <w:jc w:val="both"/>
        <w:rPr>
          <w:b/>
          <w:lang w:val="hr-HR"/>
        </w:rPr>
      </w:pPr>
      <w:r>
        <w:rPr>
          <w:lang w:val="hr-HR"/>
        </w:rPr>
        <w:t xml:space="preserve">    </w:t>
      </w:r>
      <w:r w:rsidR="000E4ADA" w:rsidRPr="000E4ADA">
        <w:rPr>
          <w:b/>
          <w:lang w:val="hr-HR"/>
        </w:rPr>
        <w:t>Rukovodilac Stručne službe za zajedničke poslove</w:t>
      </w:r>
    </w:p>
    <w:p w:rsidR="000E4ADA" w:rsidRPr="000E4ADA" w:rsidRDefault="000E4ADA" w:rsidP="000E4ADA">
      <w:pPr>
        <w:jc w:val="both"/>
        <w:rPr>
          <w:b/>
          <w:bCs/>
          <w:lang w:val="hr-HR"/>
        </w:rPr>
      </w:pPr>
      <w:r w:rsidRPr="000E4ADA">
        <w:rPr>
          <w:b/>
          <w:lang w:val="hr-HR"/>
        </w:rPr>
        <w:t xml:space="preserve">    Mirsada Smajić, dipl.iur.</w:t>
      </w:r>
    </w:p>
    <w:p w:rsidR="00A675D8" w:rsidRDefault="00A675D8" w:rsidP="00A675D8">
      <w:pPr>
        <w:jc w:val="both"/>
        <w:rPr>
          <w:lang w:val="hr-HR"/>
        </w:rPr>
      </w:pPr>
    </w:p>
    <w:p w:rsidR="00A675D8" w:rsidRDefault="00A675D8" w:rsidP="00A675D8">
      <w:pPr>
        <w:jc w:val="both"/>
        <w:rPr>
          <w:lang w:val="hr-HR"/>
        </w:rPr>
      </w:pPr>
      <w:r>
        <w:rPr>
          <w:lang w:val="hr-HR"/>
        </w:rPr>
        <w:t xml:space="preserve">    </w:t>
      </w:r>
    </w:p>
    <w:p w:rsidR="000E4ADA" w:rsidRDefault="000E4ADA" w:rsidP="00A675D8">
      <w:pPr>
        <w:jc w:val="both"/>
        <w:rPr>
          <w:lang w:val="hr-HR"/>
        </w:rPr>
      </w:pPr>
    </w:p>
    <w:p w:rsidR="000E4ADA" w:rsidRDefault="000E4ADA" w:rsidP="00A675D8">
      <w:pPr>
        <w:jc w:val="both"/>
        <w:rPr>
          <w:lang w:val="hr-HR"/>
        </w:rPr>
      </w:pPr>
    </w:p>
    <w:p w:rsidR="00A675D8" w:rsidRDefault="00A675D8" w:rsidP="00A675D8">
      <w:pPr>
        <w:jc w:val="both"/>
        <w:rPr>
          <w:lang w:val="hr-HR"/>
        </w:rPr>
      </w:pPr>
    </w:p>
    <w:p w:rsidR="00A675D8" w:rsidRDefault="00F94782" w:rsidP="00F94782">
      <w:pPr>
        <w:ind w:left="5664"/>
        <w:jc w:val="center"/>
        <w:rPr>
          <w:b/>
          <w:lang w:val="hr-HR"/>
        </w:rPr>
      </w:pPr>
      <w:r w:rsidRPr="00F94782">
        <w:rPr>
          <w:b/>
          <w:lang w:val="hr-HR"/>
        </w:rPr>
        <w:t>OPĆINSKI NAČELNIK</w:t>
      </w:r>
    </w:p>
    <w:p w:rsidR="00F94782" w:rsidRDefault="00F94782" w:rsidP="00F94782">
      <w:pPr>
        <w:ind w:left="5664"/>
        <w:jc w:val="center"/>
        <w:rPr>
          <w:b/>
          <w:lang w:val="hr-HR"/>
        </w:rPr>
      </w:pPr>
    </w:p>
    <w:p w:rsidR="00F94782" w:rsidRPr="00F94782" w:rsidRDefault="00F94782" w:rsidP="00F94782">
      <w:pPr>
        <w:ind w:left="5664"/>
        <w:jc w:val="center"/>
        <w:rPr>
          <w:b/>
          <w:lang w:val="hr-HR"/>
        </w:rPr>
      </w:pPr>
      <w:r>
        <w:rPr>
          <w:b/>
          <w:lang w:val="hr-HR"/>
        </w:rPr>
        <w:t>Irfan Čengić</w:t>
      </w:r>
    </w:p>
    <w:p w:rsidR="00A675D8" w:rsidRDefault="00A675D8" w:rsidP="00F94782">
      <w:pPr>
        <w:jc w:val="both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                                               </w:t>
      </w:r>
    </w:p>
    <w:p w:rsidR="00A675D8" w:rsidRDefault="00A675D8" w:rsidP="00A675D8">
      <w:pPr>
        <w:jc w:val="both"/>
        <w:rPr>
          <w:lang w:val="hr-HR"/>
        </w:rPr>
      </w:pPr>
    </w:p>
    <w:p w:rsidR="00A675D8" w:rsidRDefault="00A675D8" w:rsidP="00A675D8">
      <w:pPr>
        <w:jc w:val="both"/>
      </w:pPr>
      <w:r>
        <w:rPr>
          <w:lang w:val="hr-HR"/>
        </w:rPr>
        <w:t xml:space="preserve">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A675D8" w:rsidRDefault="00A675D8" w:rsidP="00A675D8">
      <w:pPr>
        <w:jc w:val="both"/>
        <w:rPr>
          <w:lang w:val="hr-HR"/>
        </w:rPr>
      </w:pPr>
    </w:p>
    <w:p w:rsidR="00A675D8" w:rsidRDefault="00A675D8" w:rsidP="00A675D8">
      <w:pPr>
        <w:jc w:val="both"/>
        <w:rPr>
          <w:lang w:val="hr-HR"/>
        </w:rPr>
      </w:pPr>
    </w:p>
    <w:p w:rsidR="00A675D8" w:rsidRDefault="00A675D8" w:rsidP="00A675D8">
      <w:pPr>
        <w:jc w:val="both"/>
        <w:rPr>
          <w:lang w:val="hr-HR"/>
        </w:rPr>
      </w:pPr>
      <w:r>
        <w:rPr>
          <w:lang w:val="hr-HR"/>
        </w:rPr>
        <w:t>Dostaviti:</w:t>
      </w:r>
    </w:p>
    <w:p w:rsidR="00A675D8" w:rsidRDefault="00A675D8" w:rsidP="00F94782">
      <w:pPr>
        <w:jc w:val="both"/>
        <w:rPr>
          <w:lang w:val="hr-HR"/>
        </w:rPr>
      </w:pPr>
      <w:r>
        <w:rPr>
          <w:lang w:val="hr-HR"/>
        </w:rPr>
        <w:t xml:space="preserve">1. </w:t>
      </w:r>
      <w:r w:rsidR="00F94782">
        <w:rPr>
          <w:lang w:val="hr-HR"/>
        </w:rPr>
        <w:t xml:space="preserve">Direkcija za puteve Kantona Sarajevo, ulica Hamida Dizdara broj 1, 71000 Sarajevo </w:t>
      </w:r>
    </w:p>
    <w:p w:rsidR="00A675D8" w:rsidRDefault="00F94782" w:rsidP="00A675D8">
      <w:pPr>
        <w:jc w:val="both"/>
        <w:rPr>
          <w:lang w:val="hr-HR"/>
        </w:rPr>
      </w:pPr>
      <w:r>
        <w:rPr>
          <w:lang w:val="hr-HR"/>
        </w:rPr>
        <w:t>2</w:t>
      </w:r>
      <w:r w:rsidR="00A675D8">
        <w:rPr>
          <w:lang w:val="hr-HR"/>
        </w:rPr>
        <w:t>. Služba za investicije i ko</w:t>
      </w:r>
      <w:r>
        <w:rPr>
          <w:lang w:val="hr-HR"/>
        </w:rPr>
        <w:t>munalne poslove,</w:t>
      </w:r>
      <w:r w:rsidR="00A675D8">
        <w:rPr>
          <w:lang w:val="hr-HR"/>
        </w:rPr>
        <w:t xml:space="preserve">                      </w:t>
      </w:r>
    </w:p>
    <w:p w:rsidR="00A675D8" w:rsidRDefault="00F94782" w:rsidP="00A675D8">
      <w:pPr>
        <w:jc w:val="both"/>
        <w:rPr>
          <w:lang w:val="hr-HR"/>
        </w:rPr>
      </w:pPr>
      <w:r>
        <w:rPr>
          <w:lang w:val="hr-HR"/>
        </w:rPr>
        <w:t>3</w:t>
      </w:r>
      <w:r w:rsidR="00A675D8">
        <w:rPr>
          <w:lang w:val="hr-HR"/>
        </w:rPr>
        <w:t>. Služba za finansije</w:t>
      </w:r>
      <w:r>
        <w:rPr>
          <w:lang w:val="hr-HR"/>
        </w:rPr>
        <w:t xml:space="preserve"> i budžet,</w:t>
      </w:r>
      <w:r w:rsidR="00A675D8">
        <w:rPr>
          <w:lang w:val="hr-HR"/>
        </w:rPr>
        <w:t xml:space="preserve">   </w:t>
      </w:r>
    </w:p>
    <w:p w:rsidR="00A675D8" w:rsidRDefault="00F94782" w:rsidP="00A675D8">
      <w:pPr>
        <w:jc w:val="both"/>
        <w:rPr>
          <w:lang w:val="hr-HR"/>
        </w:rPr>
      </w:pPr>
      <w:r>
        <w:rPr>
          <w:lang w:val="hr-HR"/>
        </w:rPr>
        <w:t>4</w:t>
      </w:r>
      <w:r w:rsidR="00A675D8">
        <w:rPr>
          <w:lang w:val="hr-HR"/>
        </w:rPr>
        <w:t>. U spis</w:t>
      </w:r>
      <w:r>
        <w:rPr>
          <w:lang w:val="hr-HR"/>
        </w:rPr>
        <w:t>.</w:t>
      </w:r>
      <w:r w:rsidR="00A675D8">
        <w:rPr>
          <w:lang w:val="hr-HR"/>
        </w:rPr>
        <w:t xml:space="preserve">                    </w:t>
      </w:r>
    </w:p>
    <w:p w:rsidR="00A675D8" w:rsidRDefault="00A675D8" w:rsidP="00A675D8">
      <w:pPr>
        <w:jc w:val="both"/>
        <w:rPr>
          <w:b/>
          <w:bCs/>
          <w:lang w:val="hr-HR"/>
        </w:rPr>
      </w:pPr>
    </w:p>
    <w:p w:rsidR="00A675D8" w:rsidRDefault="00A675D8" w:rsidP="00A675D8">
      <w:pPr>
        <w:jc w:val="both"/>
      </w:pPr>
    </w:p>
    <w:p w:rsidR="00983849" w:rsidRPr="0036255B" w:rsidRDefault="00983849" w:rsidP="0036255B"/>
    <w:sectPr w:rsidR="00983849" w:rsidRPr="0036255B" w:rsidSect="009A3E5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1134" w:bottom="2155" w:left="1134" w:header="907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E53" w:rsidRDefault="00481E53" w:rsidP="00085B8F">
      <w:r>
        <w:separator/>
      </w:r>
    </w:p>
  </w:endnote>
  <w:endnote w:type="continuationSeparator" w:id="1">
    <w:p w:rsidR="00481E53" w:rsidRDefault="00481E53" w:rsidP="00085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87204"/>
      <w:docPartObj>
        <w:docPartGallery w:val="Page Numbers (Bottom of Page)"/>
        <w:docPartUnique/>
      </w:docPartObj>
    </w:sdtPr>
    <w:sdtContent>
      <w:p w:rsidR="000E4ADA" w:rsidRDefault="00025C8E">
        <w:pPr>
          <w:pStyle w:val="Footer"/>
          <w:jc w:val="right"/>
        </w:pPr>
        <w:fldSimple w:instr=" PAGE   \* MERGEFORMAT ">
          <w:r w:rsidR="00614FE5">
            <w:rPr>
              <w:noProof/>
            </w:rPr>
            <w:t>3</w:t>
          </w:r>
        </w:fldSimple>
      </w:p>
    </w:sdtContent>
  </w:sdt>
  <w:p w:rsidR="00085B8F" w:rsidRDefault="00085B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55B" w:rsidRDefault="0036255B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-567055</wp:posOffset>
          </wp:positionV>
          <wp:extent cx="7091109" cy="960186"/>
          <wp:effectExtent l="0" t="0" r="0" b="0"/>
          <wp:wrapNone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Slika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109" cy="9601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E53" w:rsidRDefault="00481E53" w:rsidP="00085B8F">
      <w:r>
        <w:separator/>
      </w:r>
    </w:p>
  </w:footnote>
  <w:footnote w:type="continuationSeparator" w:id="1">
    <w:p w:rsidR="00481E53" w:rsidRDefault="00481E53" w:rsidP="00085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B8F" w:rsidRDefault="00085B8F" w:rsidP="00ED21A8">
    <w:pPr>
      <w:pStyle w:val="Header"/>
      <w:tabs>
        <w:tab w:val="clear" w:pos="4536"/>
      </w:tabs>
      <w:ind w:left="-1417"/>
      <w:jc w:val="mediumKashid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55B" w:rsidRDefault="0036255B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-638203</wp:posOffset>
          </wp:positionH>
          <wp:positionV relativeFrom="paragraph">
            <wp:posOffset>-343933</wp:posOffset>
          </wp:positionV>
          <wp:extent cx="7400259" cy="1002048"/>
          <wp:effectExtent l="0" t="0" r="0" b="7620"/>
          <wp:wrapNone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lika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00259" cy="1002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F1FA4"/>
    <w:multiLevelType w:val="hybridMultilevel"/>
    <w:tmpl w:val="F92E0AC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83849"/>
    <w:rsid w:val="00025C8E"/>
    <w:rsid w:val="00056452"/>
    <w:rsid w:val="00085B8F"/>
    <w:rsid w:val="000939C8"/>
    <w:rsid w:val="000971CD"/>
    <w:rsid w:val="000C348C"/>
    <w:rsid w:val="000E4ADA"/>
    <w:rsid w:val="00191B76"/>
    <w:rsid w:val="00216CFE"/>
    <w:rsid w:val="00286580"/>
    <w:rsid w:val="002C1312"/>
    <w:rsid w:val="00350DC2"/>
    <w:rsid w:val="0036255B"/>
    <w:rsid w:val="004262CF"/>
    <w:rsid w:val="00472987"/>
    <w:rsid w:val="00481E53"/>
    <w:rsid w:val="004E50FA"/>
    <w:rsid w:val="004E625C"/>
    <w:rsid w:val="004F1BF7"/>
    <w:rsid w:val="0057506B"/>
    <w:rsid w:val="00604BDB"/>
    <w:rsid w:val="00614FE5"/>
    <w:rsid w:val="00790E8E"/>
    <w:rsid w:val="007B4855"/>
    <w:rsid w:val="007B60D5"/>
    <w:rsid w:val="00814980"/>
    <w:rsid w:val="008906B7"/>
    <w:rsid w:val="008B42E4"/>
    <w:rsid w:val="0092524F"/>
    <w:rsid w:val="00983849"/>
    <w:rsid w:val="00985B5D"/>
    <w:rsid w:val="009A3E54"/>
    <w:rsid w:val="009A6682"/>
    <w:rsid w:val="009A7E40"/>
    <w:rsid w:val="009B4184"/>
    <w:rsid w:val="009D117C"/>
    <w:rsid w:val="00A5003A"/>
    <w:rsid w:val="00A544F9"/>
    <w:rsid w:val="00A675D8"/>
    <w:rsid w:val="00A737D4"/>
    <w:rsid w:val="00AB074F"/>
    <w:rsid w:val="00AB1523"/>
    <w:rsid w:val="00BD4D62"/>
    <w:rsid w:val="00C0719C"/>
    <w:rsid w:val="00CD66A3"/>
    <w:rsid w:val="00DC415C"/>
    <w:rsid w:val="00DC5EB8"/>
    <w:rsid w:val="00DE5CC7"/>
    <w:rsid w:val="00E80E8C"/>
    <w:rsid w:val="00ED21A8"/>
    <w:rsid w:val="00F05B0B"/>
    <w:rsid w:val="00F17A2F"/>
    <w:rsid w:val="00F93D7E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4"/>
        <w:szCs w:val="24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B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B8F"/>
  </w:style>
  <w:style w:type="paragraph" w:styleId="Footer">
    <w:name w:val="footer"/>
    <w:basedOn w:val="Normal"/>
    <w:link w:val="FooterChar"/>
    <w:uiPriority w:val="99"/>
    <w:unhideWhenUsed/>
    <w:rsid w:val="00085B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B8F"/>
  </w:style>
  <w:style w:type="paragraph" w:customStyle="1" w:styleId="TableContents">
    <w:name w:val="Table Contents"/>
    <w:basedOn w:val="Normal"/>
    <w:rsid w:val="00A675D8"/>
    <w:pPr>
      <w:suppressLineNumbers/>
      <w:suppressAutoHyphens/>
    </w:pPr>
    <w:rPr>
      <w:rFonts w:eastAsia="Times New Roman" w:cs="Times New Roman"/>
      <w:kern w:val="2"/>
      <w:szCs w:val="20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_Desing_doc\baneri_plakati_afise_promo_materijal\memorandumi\Boracka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Boracka</Template>
  <TotalTime>182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Ermana Sulejmanovic</cp:lastModifiedBy>
  <cp:revision>8</cp:revision>
  <cp:lastPrinted>2024-04-01T13:03:00Z</cp:lastPrinted>
  <dcterms:created xsi:type="dcterms:W3CDTF">2024-03-28T07:41:00Z</dcterms:created>
  <dcterms:modified xsi:type="dcterms:W3CDTF">2024-04-02T14:10:00Z</dcterms:modified>
</cp:coreProperties>
</file>