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2B0" w:rsidRDefault="00AA12B0" w:rsidP="00AA12B0">
      <w:pPr>
        <w:rPr>
          <w:lang w:val="hr-HR"/>
        </w:rPr>
      </w:pPr>
    </w:p>
    <w:p w:rsidR="00AA12B0" w:rsidRDefault="00AA12B0" w:rsidP="00AA12B0">
      <w:pPr>
        <w:rPr>
          <w:lang w:val="hr-HR"/>
        </w:rPr>
      </w:pPr>
    </w:p>
    <w:p w:rsidR="00AA12B0" w:rsidRDefault="00AA12B0" w:rsidP="00AA12B0">
      <w:pPr>
        <w:rPr>
          <w:lang w:val="hr-HR"/>
        </w:rPr>
      </w:pPr>
    </w:p>
    <w:p w:rsidR="00AA12B0" w:rsidRPr="00EE7B73" w:rsidRDefault="00AA12B0" w:rsidP="00AA12B0">
      <w:pPr>
        <w:rPr>
          <w:lang w:val="hr-HR"/>
        </w:rPr>
      </w:pPr>
      <w:r>
        <w:rPr>
          <w:lang w:val="hr-HR"/>
        </w:rPr>
        <w:t xml:space="preserve">1.   </w:t>
      </w:r>
      <w:r w:rsidRPr="00767A1D">
        <w:rPr>
          <w:b/>
          <w:lang w:val="hr-HR"/>
        </w:rPr>
        <w:t>OPĆINA STARI GRAD SARAJEVO</w:t>
      </w:r>
      <w:r w:rsidRPr="009F12F7">
        <w:rPr>
          <w:lang w:val="hr-HR"/>
        </w:rPr>
        <w:t>, ul</w:t>
      </w:r>
      <w:r>
        <w:rPr>
          <w:lang w:val="hr-HR"/>
        </w:rPr>
        <w:t>ica</w:t>
      </w:r>
      <w:r w:rsidRPr="009F12F7">
        <w:rPr>
          <w:lang w:val="hr-HR"/>
        </w:rPr>
        <w:t xml:space="preserve"> Zelenih beretki br</w:t>
      </w:r>
      <w:r>
        <w:rPr>
          <w:lang w:val="hr-HR"/>
        </w:rPr>
        <w:t>oj 4</w:t>
      </w:r>
      <w:r w:rsidRPr="009F12F7">
        <w:rPr>
          <w:lang w:val="hr-HR"/>
        </w:rPr>
        <w:t>,</w:t>
      </w:r>
      <w:r>
        <w:rPr>
          <w:lang w:val="hr-HR"/>
        </w:rPr>
        <w:t xml:space="preserve"> 71000 Sarajevo koju zastupa vršioc dužnosti načelnika Općine Stari Grad Sarajevo Mirsada Smajić, dipl.iur. (u daljem tekstu</w:t>
      </w:r>
      <w:r w:rsidRPr="00EE7B73">
        <w:rPr>
          <w:lang w:val="hr-HR"/>
        </w:rPr>
        <w:t xml:space="preserve">: </w:t>
      </w:r>
      <w:r>
        <w:rPr>
          <w:lang w:val="hr-HR"/>
        </w:rPr>
        <w:t>Ugovorni organ</w:t>
      </w:r>
      <w:r w:rsidRPr="00EE7B73">
        <w:rPr>
          <w:lang w:val="hr-HR"/>
        </w:rPr>
        <w:t xml:space="preserve">) </w:t>
      </w:r>
    </w:p>
    <w:p w:rsidR="00AA12B0" w:rsidRPr="009F12F7" w:rsidRDefault="00AA12B0" w:rsidP="00AA12B0">
      <w:pPr>
        <w:rPr>
          <w:lang w:val="hr-HR"/>
        </w:rPr>
      </w:pPr>
      <w:r w:rsidRPr="009F12F7">
        <w:rPr>
          <w:lang w:val="hr-HR"/>
        </w:rPr>
        <w:t>ID broj: 4200738880009</w:t>
      </w:r>
    </w:p>
    <w:p w:rsidR="00AA12B0" w:rsidRPr="009F12F7" w:rsidRDefault="00AA12B0" w:rsidP="00AA12B0">
      <w:pPr>
        <w:rPr>
          <w:lang w:val="hr-HR"/>
        </w:rPr>
      </w:pPr>
      <w:r w:rsidRPr="009F12F7">
        <w:rPr>
          <w:lang w:val="hr-HR"/>
        </w:rPr>
        <w:t xml:space="preserve">PDV: </w:t>
      </w:r>
      <w:r>
        <w:rPr>
          <w:lang w:val="hr-HR"/>
        </w:rPr>
        <w:tab/>
      </w:r>
      <w:r w:rsidRPr="009F12F7">
        <w:rPr>
          <w:lang w:val="hr-HR"/>
        </w:rPr>
        <w:t>200738880009</w:t>
      </w:r>
      <w:r w:rsidRPr="009F12F7">
        <w:rPr>
          <w:lang w:val="hr-HR"/>
        </w:rPr>
        <w:tab/>
      </w:r>
    </w:p>
    <w:p w:rsidR="00AA12B0" w:rsidRPr="009F12F7" w:rsidRDefault="00AA12B0" w:rsidP="00AA12B0">
      <w:pPr>
        <w:rPr>
          <w:lang w:val="hr-HR"/>
        </w:rPr>
      </w:pPr>
      <w:r w:rsidRPr="009F12F7">
        <w:rPr>
          <w:lang w:val="hr-HR"/>
        </w:rPr>
        <w:t xml:space="preserve">Telefon: </w:t>
      </w:r>
      <w:r>
        <w:rPr>
          <w:lang w:val="hr-HR"/>
        </w:rPr>
        <w:t>033/282-410</w:t>
      </w:r>
    </w:p>
    <w:p w:rsidR="00AA12B0" w:rsidRPr="009F12F7" w:rsidRDefault="00AA12B0" w:rsidP="00AA12B0">
      <w:pPr>
        <w:rPr>
          <w:lang w:val="hr-HR"/>
        </w:rPr>
      </w:pPr>
      <w:r w:rsidRPr="009F12F7">
        <w:rPr>
          <w:lang w:val="hr-HR"/>
        </w:rPr>
        <w:t xml:space="preserve">Fax: </w:t>
      </w:r>
      <w:r>
        <w:rPr>
          <w:lang w:val="hr-HR"/>
        </w:rPr>
        <w:tab/>
        <w:t>033/206-957</w:t>
      </w:r>
    </w:p>
    <w:p w:rsidR="00AA12B0" w:rsidRPr="001773E5" w:rsidRDefault="00AA12B0" w:rsidP="00AA12B0">
      <w:pPr>
        <w:rPr>
          <w:b/>
          <w:szCs w:val="24"/>
          <w:lang w:val="hr-HR"/>
        </w:rPr>
      </w:pPr>
      <w:r w:rsidRPr="009F12F7">
        <w:rPr>
          <w:lang w:val="hr-HR"/>
        </w:rPr>
        <w:t xml:space="preserve">e-mail: </w:t>
      </w:r>
      <w:hyperlink r:id="rId7" w:history="1">
        <w:r w:rsidRPr="002068E2">
          <w:rPr>
            <w:rStyle w:val="Hyperlink"/>
            <w:b/>
            <w:szCs w:val="24"/>
            <w:lang w:val="hr-HR"/>
          </w:rPr>
          <w:t>info@starigrad.ba</w:t>
        </w:r>
      </w:hyperlink>
    </w:p>
    <w:p w:rsidR="00AA12B0" w:rsidRDefault="00AA12B0" w:rsidP="00AA12B0"/>
    <w:p w:rsidR="00AA12B0" w:rsidRPr="009F12F7" w:rsidRDefault="00AA12B0" w:rsidP="00AA12B0"/>
    <w:p w:rsidR="00AA12B0" w:rsidRDefault="00AA12B0" w:rsidP="00AA12B0">
      <w:pPr>
        <w:rPr>
          <w:lang w:val="hr-HR"/>
        </w:rPr>
      </w:pPr>
      <w:r>
        <w:rPr>
          <w:lang w:val="hr-HR"/>
        </w:rPr>
        <w:t xml:space="preserve">2. </w:t>
      </w:r>
      <w:r w:rsidRPr="00AA12B0">
        <w:rPr>
          <w:b/>
          <w:lang w:val="hr-HR"/>
        </w:rPr>
        <w:t>„TED INVEST“ d.o.o. Sarajevo</w:t>
      </w:r>
      <w:r w:rsidRPr="00837916">
        <w:rPr>
          <w:lang w:val="hr-HR"/>
        </w:rPr>
        <w:t>,</w:t>
      </w:r>
      <w:r w:rsidRPr="009F12F7">
        <w:rPr>
          <w:lang w:val="hr-HR"/>
        </w:rPr>
        <w:t xml:space="preserve"> sa</w:t>
      </w:r>
      <w:r>
        <w:rPr>
          <w:lang w:val="hr-HR"/>
        </w:rPr>
        <w:t xml:space="preserve"> sjedištem u ulici Josipa Vancaša broj 10, 71000 Sarajevo koga zastupa direktor Adil Delmanović </w:t>
      </w:r>
      <w:r w:rsidRPr="009F12F7">
        <w:rPr>
          <w:lang w:val="hr-HR"/>
        </w:rPr>
        <w:t>(u daljem tekstu: I</w:t>
      </w:r>
      <w:r>
        <w:rPr>
          <w:lang w:val="hr-HR"/>
        </w:rPr>
        <w:t xml:space="preserve">zvođač radova)     </w:t>
      </w:r>
    </w:p>
    <w:p w:rsidR="00AA12B0" w:rsidRDefault="00AA12B0" w:rsidP="00AA12B0">
      <w:pPr>
        <w:rPr>
          <w:lang w:val="hr-HR"/>
        </w:rPr>
      </w:pPr>
      <w:r w:rsidRPr="00837916">
        <w:rPr>
          <w:lang w:val="hr-HR"/>
        </w:rPr>
        <w:t xml:space="preserve">ID broj: </w:t>
      </w:r>
      <w:r>
        <w:rPr>
          <w:lang w:val="hr-HR"/>
        </w:rPr>
        <w:t xml:space="preserve">   4200067060001</w:t>
      </w:r>
    </w:p>
    <w:p w:rsidR="00AA12B0" w:rsidRPr="009F12F7" w:rsidRDefault="00AA12B0" w:rsidP="00AA12B0">
      <w:pPr>
        <w:rPr>
          <w:lang w:val="hr-HR"/>
        </w:rPr>
      </w:pPr>
      <w:r>
        <w:rPr>
          <w:lang w:val="hr-HR"/>
        </w:rPr>
        <w:t>PDV broj: 200067060001</w:t>
      </w:r>
    </w:p>
    <w:p w:rsidR="00AA12B0" w:rsidRPr="009F12F7" w:rsidRDefault="00AA12B0" w:rsidP="00AA12B0">
      <w:pPr>
        <w:rPr>
          <w:lang w:val="hr-HR"/>
        </w:rPr>
      </w:pPr>
      <w:r w:rsidRPr="009F12F7">
        <w:rPr>
          <w:lang w:val="hr-HR"/>
        </w:rPr>
        <w:t xml:space="preserve">Telefon: </w:t>
      </w:r>
      <w:r>
        <w:rPr>
          <w:lang w:val="hr-HR"/>
        </w:rPr>
        <w:t>033/625-302; 033/665-205</w:t>
      </w:r>
    </w:p>
    <w:p w:rsidR="00AA12B0" w:rsidRPr="009F12F7" w:rsidRDefault="00AA12B0" w:rsidP="00AA12B0">
      <w:pPr>
        <w:rPr>
          <w:lang w:val="hr-HR"/>
        </w:rPr>
      </w:pPr>
      <w:r w:rsidRPr="009F12F7">
        <w:rPr>
          <w:lang w:val="hr-HR"/>
        </w:rPr>
        <w:t>Fax:</w:t>
      </w:r>
      <w:r>
        <w:rPr>
          <w:lang w:val="hr-HR"/>
        </w:rPr>
        <w:t xml:space="preserve">       033/668-306</w:t>
      </w:r>
    </w:p>
    <w:p w:rsidR="00AA12B0" w:rsidRPr="006F04C4" w:rsidRDefault="00AA12B0" w:rsidP="00AA12B0">
      <w:pPr>
        <w:rPr>
          <w:bCs/>
          <w:lang w:val="hr-HR"/>
        </w:rPr>
      </w:pPr>
      <w:r>
        <w:rPr>
          <w:lang w:val="hr-HR"/>
        </w:rPr>
        <w:t>e-mail</w:t>
      </w:r>
      <w:r w:rsidRPr="00837916">
        <w:rPr>
          <w:lang w:val="hr-HR"/>
        </w:rPr>
        <w:t xml:space="preserve">: </w:t>
      </w:r>
      <w:hyperlink r:id="rId8" w:history="1">
        <w:r w:rsidRPr="00415A35">
          <w:rPr>
            <w:rStyle w:val="Hyperlink"/>
            <w:lang w:val="hr-HR"/>
          </w:rPr>
          <w:t>tedinvestdoo@gmail.com</w:t>
        </w:r>
      </w:hyperlink>
      <w:r>
        <w:rPr>
          <w:lang w:val="hr-HR"/>
        </w:rPr>
        <w:t xml:space="preserve"> </w:t>
      </w:r>
    </w:p>
    <w:p w:rsidR="00AA12B0" w:rsidRDefault="00AA12B0" w:rsidP="00AA12B0">
      <w:pPr>
        <w:rPr>
          <w:lang w:val="hr-HR"/>
        </w:rPr>
      </w:pPr>
    </w:p>
    <w:p w:rsidR="00AA12B0" w:rsidRDefault="00AA12B0" w:rsidP="00AA12B0">
      <w:pPr>
        <w:rPr>
          <w:lang w:val="hr-HR"/>
        </w:rPr>
      </w:pPr>
    </w:p>
    <w:p w:rsidR="00AA12B0" w:rsidRPr="001C2001" w:rsidRDefault="00AA12B0" w:rsidP="00AA12B0">
      <w:pPr>
        <w:rPr>
          <w:lang w:val="hr-HR"/>
        </w:rPr>
      </w:pPr>
      <w:r>
        <w:rPr>
          <w:lang w:val="hr-HR"/>
        </w:rPr>
        <w:t>zaključili su</w:t>
      </w:r>
      <w:r w:rsidRPr="001C2001">
        <w:rPr>
          <w:lang w:val="hr-HR"/>
        </w:rPr>
        <w:t>:</w:t>
      </w:r>
    </w:p>
    <w:p w:rsidR="00AA12B0" w:rsidRDefault="00AA12B0" w:rsidP="00AA12B0">
      <w:pPr>
        <w:pStyle w:val="Heading1"/>
        <w:numPr>
          <w:ilvl w:val="0"/>
          <w:numId w:val="0"/>
        </w:numPr>
        <w:jc w:val="left"/>
        <w:rPr>
          <w:lang w:val="hr-HR"/>
        </w:rPr>
      </w:pPr>
      <w:bookmarkStart w:id="0" w:name="_Toc123196852"/>
    </w:p>
    <w:p w:rsidR="00AA12B0" w:rsidRPr="001C2001" w:rsidRDefault="00AA12B0" w:rsidP="00AA12B0">
      <w:pPr>
        <w:pStyle w:val="Heading1"/>
        <w:numPr>
          <w:ilvl w:val="0"/>
          <w:numId w:val="0"/>
        </w:numPr>
        <w:rPr>
          <w:lang w:val="hr-HR"/>
        </w:rPr>
      </w:pPr>
      <w:bookmarkStart w:id="1" w:name="_Toc147834705"/>
      <w:r w:rsidRPr="001C2001">
        <w:rPr>
          <w:lang w:val="hr-HR"/>
        </w:rPr>
        <w:t>UGOVOR</w:t>
      </w:r>
      <w:bookmarkEnd w:id="0"/>
      <w:bookmarkEnd w:id="1"/>
    </w:p>
    <w:p w:rsidR="00AA12B0" w:rsidRPr="008F7B4E" w:rsidRDefault="00AA12B0" w:rsidP="00AA12B0">
      <w:pPr>
        <w:rPr>
          <w:lang w:val="hr-HR"/>
        </w:rPr>
      </w:pPr>
      <w:r>
        <w:rPr>
          <w:lang w:val="hr-HR"/>
        </w:rPr>
        <w:t xml:space="preserve">                                                                         za:</w:t>
      </w:r>
    </w:p>
    <w:p w:rsidR="00AA12B0" w:rsidRPr="001C2001" w:rsidRDefault="00AA12B0" w:rsidP="00AA12B0">
      <w:pPr>
        <w:snapToGrid w:val="0"/>
        <w:jc w:val="center"/>
        <w:rPr>
          <w:b/>
          <w:kern w:val="0"/>
        </w:rPr>
      </w:pPr>
      <w:r w:rsidRPr="00AC05F7">
        <w:rPr>
          <w:b/>
          <w:color w:val="000000"/>
          <w:kern w:val="0"/>
        </w:rPr>
        <w:t>II faza radova rekonstrukcije separatne kanalizacione mreže u dijelu ulice Mačkareva sa sanacijom kaldrme i izmiještanjem gasne mreže, od raskrsnice sa ulicom Prijeka česma do ulice Ćebedžije, MZ Vratnik, Općina Stari Grad Sarajevo</w:t>
      </w:r>
    </w:p>
    <w:p w:rsidR="00AA12B0" w:rsidRDefault="00AA12B0" w:rsidP="00AA12B0">
      <w:pPr>
        <w:snapToGrid w:val="0"/>
        <w:rPr>
          <w:b/>
          <w:bCs/>
          <w:szCs w:val="24"/>
          <w:lang w:val="hr-HR"/>
        </w:rPr>
      </w:pPr>
    </w:p>
    <w:p w:rsidR="00AA12B0" w:rsidRDefault="00AA12B0" w:rsidP="00AA12B0">
      <w:pPr>
        <w:snapToGrid w:val="0"/>
        <w:jc w:val="center"/>
        <w:rPr>
          <w:b/>
          <w:szCs w:val="24"/>
          <w:lang w:val="hr-HR"/>
        </w:rPr>
      </w:pPr>
      <w:r w:rsidRPr="009F12F7">
        <w:rPr>
          <w:b/>
          <w:szCs w:val="24"/>
          <w:lang w:val="hr-HR"/>
        </w:rPr>
        <w:t>Član 1.</w:t>
      </w:r>
    </w:p>
    <w:p w:rsidR="00AA12B0" w:rsidRPr="009F12F7" w:rsidRDefault="00AA12B0" w:rsidP="00AA12B0">
      <w:pPr>
        <w:snapToGrid w:val="0"/>
        <w:jc w:val="center"/>
        <w:rPr>
          <w:szCs w:val="24"/>
          <w:lang w:val="hr-HR"/>
        </w:rPr>
      </w:pPr>
    </w:p>
    <w:p w:rsidR="00AA12B0" w:rsidRDefault="00AA12B0" w:rsidP="003A2589">
      <w:pPr>
        <w:spacing w:line="276" w:lineRule="auto"/>
        <w:jc w:val="both"/>
        <w:rPr>
          <w:b/>
          <w:bCs/>
          <w:color w:val="FF0000"/>
          <w:szCs w:val="24"/>
          <w:lang w:val="hr-HR"/>
        </w:rPr>
      </w:pPr>
      <w:r w:rsidRPr="009F12F7">
        <w:rPr>
          <w:szCs w:val="24"/>
          <w:lang w:val="hr-HR"/>
        </w:rPr>
        <w:t xml:space="preserve">Predmet </w:t>
      </w:r>
      <w:r>
        <w:rPr>
          <w:szCs w:val="24"/>
          <w:lang w:val="hr-HR"/>
        </w:rPr>
        <w:t>ugovora je:</w:t>
      </w:r>
      <w:r w:rsidRPr="00E9346C">
        <w:rPr>
          <w:b/>
          <w:bCs/>
          <w:szCs w:val="24"/>
          <w:lang w:val="hr-HR"/>
        </w:rPr>
        <w:t xml:space="preserve"> </w:t>
      </w:r>
      <w:r w:rsidRPr="00AC05F7">
        <w:rPr>
          <w:b/>
          <w:color w:val="000000"/>
          <w:kern w:val="0"/>
        </w:rPr>
        <w:t>II faza radova rekonstrukcije separatne kanalizacione mreže u dijelu ulice Mačkareva sa sanacijom kaldrme i izmiještanjem gasne mreže, od raskrsnice sa ulicom Prijeka česma do ulice Ćebedžije, MZ Vratnik, Općina Stari Grad Sarajevo</w:t>
      </w:r>
      <w:r>
        <w:rPr>
          <w:b/>
          <w:color w:val="000000"/>
          <w:kern w:val="0"/>
        </w:rPr>
        <w:t xml:space="preserve"> </w:t>
      </w:r>
      <w:r w:rsidRPr="009F12F7">
        <w:rPr>
          <w:szCs w:val="24"/>
          <w:lang w:val="hr-HR"/>
        </w:rPr>
        <w:t>prema ponudi bro</w:t>
      </w:r>
      <w:r w:rsidR="009B5DF6">
        <w:rPr>
          <w:szCs w:val="24"/>
          <w:lang w:val="hr-HR"/>
        </w:rPr>
        <w:t>j: 03-97/23 od 30.10.2023.</w:t>
      </w:r>
      <w:r w:rsidRPr="009F12F7">
        <w:rPr>
          <w:szCs w:val="24"/>
          <w:lang w:val="hr-HR"/>
        </w:rPr>
        <w:t xml:space="preserve"> godine koja je sastavni dio ovog </w:t>
      </w:r>
      <w:r>
        <w:rPr>
          <w:szCs w:val="24"/>
          <w:lang w:val="hr-HR"/>
        </w:rPr>
        <w:t>U</w:t>
      </w:r>
      <w:r w:rsidRPr="009F12F7">
        <w:rPr>
          <w:szCs w:val="24"/>
          <w:lang w:val="hr-HR"/>
        </w:rPr>
        <w:t>govora, a u skladu sa Odlukom o</w:t>
      </w:r>
      <w:r>
        <w:rPr>
          <w:b/>
          <w:bCs/>
          <w:szCs w:val="24"/>
          <w:lang w:val="hr-HR"/>
        </w:rPr>
        <w:t xml:space="preserve"> </w:t>
      </w:r>
      <w:r w:rsidRPr="009F12F7">
        <w:rPr>
          <w:szCs w:val="24"/>
          <w:lang w:val="hr-HR"/>
        </w:rPr>
        <w:t>izboru</w:t>
      </w:r>
      <w:r>
        <w:rPr>
          <w:szCs w:val="24"/>
          <w:lang w:val="hr-HR"/>
        </w:rPr>
        <w:t xml:space="preserve"> </w:t>
      </w:r>
      <w:r w:rsidRPr="00EE7B73">
        <w:rPr>
          <w:szCs w:val="24"/>
          <w:lang w:val="hr-HR"/>
        </w:rPr>
        <w:t xml:space="preserve">najpovoljnijeg ponuđača broj: </w:t>
      </w:r>
      <w:r w:rsidR="009B5DF6">
        <w:rPr>
          <w:szCs w:val="24"/>
          <w:lang w:val="hr-HR"/>
        </w:rPr>
        <w:t xml:space="preserve"> 01/1-11-5997/23 od 03.11.2023. </w:t>
      </w:r>
      <w:r>
        <w:rPr>
          <w:szCs w:val="24"/>
          <w:lang w:val="hr-HR"/>
        </w:rPr>
        <w:t xml:space="preserve"> </w:t>
      </w:r>
      <w:r w:rsidRPr="00EE7B73">
        <w:rPr>
          <w:szCs w:val="24"/>
          <w:lang w:val="hr-HR"/>
        </w:rPr>
        <w:t>godine, nakon provedenog</w:t>
      </w:r>
      <w:r>
        <w:rPr>
          <w:b/>
          <w:bCs/>
          <w:szCs w:val="24"/>
          <w:lang w:val="hr-HR"/>
        </w:rPr>
        <w:t xml:space="preserve"> </w:t>
      </w:r>
      <w:r w:rsidRPr="00EE7B73">
        <w:rPr>
          <w:szCs w:val="24"/>
          <w:lang w:val="hr-HR"/>
        </w:rPr>
        <w:t>postupka u</w:t>
      </w:r>
      <w:r>
        <w:rPr>
          <w:szCs w:val="24"/>
          <w:lang w:val="hr-HR"/>
        </w:rPr>
        <w:t xml:space="preserve"> </w:t>
      </w:r>
      <w:r w:rsidRPr="00EE7B73">
        <w:rPr>
          <w:szCs w:val="24"/>
          <w:lang w:val="hr-HR"/>
        </w:rPr>
        <w:t xml:space="preserve">skladu sa </w:t>
      </w:r>
      <w:r w:rsidRPr="009F12F7">
        <w:rPr>
          <w:color w:val="000000"/>
          <w:szCs w:val="24"/>
          <w:lang w:val="bs-Latn-BA"/>
        </w:rPr>
        <w:t>Zakon</w:t>
      </w:r>
      <w:r>
        <w:rPr>
          <w:color w:val="000000"/>
          <w:szCs w:val="24"/>
          <w:lang w:val="bs-Latn-BA"/>
        </w:rPr>
        <w:t>om</w:t>
      </w:r>
      <w:r w:rsidRPr="009F12F7">
        <w:rPr>
          <w:color w:val="000000"/>
          <w:szCs w:val="24"/>
          <w:lang w:val="bs-Latn-BA"/>
        </w:rPr>
        <w:t xml:space="preserve"> o javnim nabavkama BiH („Službeni glasnik BiH“ broj 39/14</w:t>
      </w:r>
      <w:r>
        <w:rPr>
          <w:color w:val="000000"/>
          <w:szCs w:val="24"/>
          <w:lang w:val="bs-Latn-BA"/>
        </w:rPr>
        <w:t xml:space="preserve"> i 59/22</w:t>
      </w:r>
      <w:r w:rsidRPr="009F12F7">
        <w:rPr>
          <w:color w:val="000000"/>
          <w:szCs w:val="24"/>
          <w:lang w:val="bs-Latn-BA"/>
        </w:rPr>
        <w:t>)</w:t>
      </w:r>
      <w:r>
        <w:rPr>
          <w:color w:val="000000"/>
          <w:szCs w:val="24"/>
          <w:lang w:val="bs-Latn-BA"/>
        </w:rPr>
        <w:t xml:space="preserve"> </w:t>
      </w:r>
      <w:r w:rsidRPr="00EE7B73">
        <w:rPr>
          <w:szCs w:val="24"/>
          <w:lang w:val="hr-HR"/>
        </w:rPr>
        <w:t>–</w:t>
      </w:r>
      <w:r w:rsidRPr="00EE7B73">
        <w:rPr>
          <w:b/>
          <w:bCs/>
          <w:szCs w:val="24"/>
          <w:lang w:val="hr-HR"/>
        </w:rPr>
        <w:t xml:space="preserve"> Otvoreni postupak – E -aukcija.</w:t>
      </w:r>
      <w:r w:rsidRPr="00EE7B73">
        <w:rPr>
          <w:b/>
          <w:bCs/>
          <w:color w:val="FF0000"/>
          <w:szCs w:val="24"/>
          <w:lang w:val="hr-HR"/>
        </w:rPr>
        <w:t xml:space="preserve"> </w:t>
      </w:r>
    </w:p>
    <w:p w:rsidR="00AA12B0" w:rsidRPr="009B5DF6" w:rsidRDefault="00AA12B0" w:rsidP="003A2589">
      <w:pPr>
        <w:spacing w:line="276" w:lineRule="auto"/>
        <w:jc w:val="both"/>
        <w:rPr>
          <w:b/>
          <w:bCs/>
          <w:color w:val="FF0000"/>
          <w:szCs w:val="24"/>
          <w:lang w:val="hr-HR"/>
        </w:rPr>
      </w:pPr>
      <w:r w:rsidRPr="00EE7B73">
        <w:rPr>
          <w:b/>
          <w:bCs/>
          <w:color w:val="FF0000"/>
          <w:szCs w:val="24"/>
          <w:lang w:val="hr-HR"/>
        </w:rPr>
        <w:t xml:space="preserve">  </w:t>
      </w:r>
    </w:p>
    <w:p w:rsidR="00AA12B0" w:rsidRDefault="00AA12B0" w:rsidP="00AA12B0">
      <w:pPr>
        <w:jc w:val="center"/>
        <w:rPr>
          <w:b/>
          <w:szCs w:val="24"/>
          <w:lang w:val="hr-HR"/>
        </w:rPr>
      </w:pPr>
      <w:r w:rsidRPr="00920331">
        <w:rPr>
          <w:b/>
          <w:szCs w:val="24"/>
          <w:lang w:val="hr-HR"/>
        </w:rPr>
        <w:t>Član 2.</w:t>
      </w:r>
    </w:p>
    <w:p w:rsidR="00AA12B0" w:rsidRPr="00920331" w:rsidRDefault="00AA12B0" w:rsidP="00AA12B0">
      <w:pPr>
        <w:jc w:val="center"/>
        <w:rPr>
          <w:b/>
          <w:szCs w:val="24"/>
          <w:lang w:val="hr-HR"/>
        </w:rPr>
      </w:pPr>
    </w:p>
    <w:p w:rsidR="00AA12B0" w:rsidRDefault="00AA12B0" w:rsidP="00AA12B0">
      <w:pPr>
        <w:jc w:val="both"/>
        <w:rPr>
          <w:lang w:val="hr-HR"/>
        </w:rPr>
      </w:pPr>
      <w:r>
        <w:rPr>
          <w:lang w:val="hr-HR"/>
        </w:rPr>
        <w:t>Ugovorni organ i Izvođač, nakon što su se upoznali sa pravima i obavezama koje imaju po ovom Ugovoru, saglasili su se da:</w:t>
      </w:r>
    </w:p>
    <w:p w:rsidR="00AA12B0" w:rsidRDefault="00AA12B0" w:rsidP="00AA12B0">
      <w:pPr>
        <w:jc w:val="both"/>
        <w:rPr>
          <w:lang w:val="hr-HR"/>
        </w:rPr>
      </w:pPr>
      <w:r>
        <w:rPr>
          <w:lang w:val="hr-HR"/>
        </w:rPr>
        <w:t xml:space="preserve"> </w:t>
      </w:r>
    </w:p>
    <w:p w:rsidR="00AA12B0" w:rsidRDefault="00AA12B0" w:rsidP="00AA12B0">
      <w:pPr>
        <w:jc w:val="both"/>
      </w:pPr>
      <w:r w:rsidRPr="00F36D63">
        <w:rPr>
          <w:lang w:val="hr-HR"/>
        </w:rPr>
        <w:t xml:space="preserve">1. Izvođač će izvršiti sve ugovorene obaveze kako je to određeno uslovima datim u tenderskoj dokumentaciji, predmjeru i predračunu radova, ponudi broj: </w:t>
      </w:r>
      <w:r w:rsidR="009B5DF6">
        <w:rPr>
          <w:szCs w:val="24"/>
          <w:lang w:val="hr-HR"/>
        </w:rPr>
        <w:t>03-97/23 od 30.10.2023.</w:t>
      </w:r>
      <w:r w:rsidR="009B5DF6" w:rsidRPr="009F12F7">
        <w:rPr>
          <w:szCs w:val="24"/>
          <w:lang w:val="hr-HR"/>
        </w:rPr>
        <w:t xml:space="preserve"> godine </w:t>
      </w:r>
      <w:r w:rsidR="009B5DF6">
        <w:rPr>
          <w:szCs w:val="24"/>
          <w:lang w:val="hr-HR"/>
        </w:rPr>
        <w:t xml:space="preserve"> </w:t>
      </w:r>
      <w:r>
        <w:t xml:space="preserve">odredbama ovog Ugovora, te Općim i Posebnim uslovima ugovora, datim u prilogu ovog Ugovora. </w:t>
      </w:r>
    </w:p>
    <w:p w:rsidR="00AA12B0" w:rsidRDefault="00AA12B0" w:rsidP="00AA12B0">
      <w:pPr>
        <w:jc w:val="both"/>
        <w:rPr>
          <w:lang w:val="hr-HR"/>
        </w:rPr>
      </w:pPr>
      <w:r>
        <w:rPr>
          <w:lang w:val="hr-HR"/>
        </w:rPr>
        <w:lastRenderedPageBreak/>
        <w:t>2. Izvođač se obavezuje da održava kontinuitet i dinamiku izvršenja svojih obaveza, kako bi se radovi i ostale usluge završili u roku navedenom u ovom Ugovoru.</w:t>
      </w:r>
    </w:p>
    <w:p w:rsidR="00AA12B0" w:rsidRDefault="00AA12B0" w:rsidP="00AA12B0">
      <w:pPr>
        <w:jc w:val="both"/>
        <w:rPr>
          <w:lang w:val="hr-HR"/>
        </w:rPr>
      </w:pPr>
      <w:r>
        <w:rPr>
          <w:lang w:val="hr-HR"/>
        </w:rPr>
        <w:t>3. Izvođač se obavezuje da propisno označi i ogradi gradilište tokom izvođenja radova, omogući pristup objektima u zoni gradilišta te da osigura/obezbijedi nesmetano odvijanje pješačkog prometa i kretanje osoba sa invaliditetom, a sve u skladu sa pozitivnim pravnim propisima koji uređuju ovu oblast.</w:t>
      </w:r>
    </w:p>
    <w:p w:rsidR="00AA12B0" w:rsidRDefault="00AA12B0" w:rsidP="00AA12B0">
      <w:pPr>
        <w:spacing w:line="276" w:lineRule="auto"/>
        <w:jc w:val="both"/>
        <w:rPr>
          <w:b/>
          <w:color w:val="000000"/>
          <w:kern w:val="0"/>
        </w:rPr>
      </w:pPr>
      <w:r>
        <w:rPr>
          <w:lang w:val="hr-HR"/>
        </w:rPr>
        <w:t xml:space="preserve">4. Ugovorni organ se obavezuje da će Izvođaču platiti za izvršene radove koji su predmet ovog Ugovora na način utvrđen u tenderskoj dokumentaciji za pokrenuti postupak javne nabavke za: </w:t>
      </w:r>
      <w:r w:rsidRPr="00AC05F7">
        <w:rPr>
          <w:b/>
          <w:color w:val="000000"/>
          <w:kern w:val="0"/>
        </w:rPr>
        <w:t>II faza radova rekonstrukcije separatne kanalizacione mreže u dijelu ulice Mačkareva sa sanacijom kaldrme i izmiještanjem gasne mreže, od raskrsnice sa ulicom Prijeka česma do ulice Ćebedžije, MZ Vratnik, Općina Stari Grad Sarajevo</w:t>
      </w:r>
      <w:r>
        <w:rPr>
          <w:b/>
          <w:color w:val="000000"/>
          <w:kern w:val="0"/>
        </w:rPr>
        <w:t>.</w:t>
      </w:r>
    </w:p>
    <w:p w:rsidR="00AA12B0" w:rsidRPr="008F7B4E" w:rsidRDefault="00AA12B0" w:rsidP="00AA12B0">
      <w:pPr>
        <w:snapToGrid w:val="0"/>
        <w:jc w:val="both"/>
        <w:rPr>
          <w:b/>
          <w:color w:val="000000"/>
          <w:kern w:val="0"/>
        </w:rPr>
      </w:pPr>
      <w:r>
        <w:rPr>
          <w:b/>
          <w:color w:val="000000"/>
          <w:kern w:val="0"/>
        </w:rPr>
        <w:t xml:space="preserve">                                                                </w:t>
      </w:r>
    </w:p>
    <w:p w:rsidR="009B5DF6" w:rsidRPr="009B5DF6" w:rsidRDefault="00AA12B0" w:rsidP="009B5DF6">
      <w:pPr>
        <w:jc w:val="center"/>
        <w:rPr>
          <w:b/>
          <w:szCs w:val="24"/>
          <w:lang w:val="hr-HR"/>
        </w:rPr>
      </w:pPr>
      <w:r>
        <w:rPr>
          <w:b/>
          <w:szCs w:val="24"/>
          <w:lang w:val="hr-HR"/>
        </w:rPr>
        <w:t>Član 3</w:t>
      </w:r>
      <w:r w:rsidRPr="00920331">
        <w:rPr>
          <w:b/>
          <w:szCs w:val="24"/>
          <w:lang w:val="hr-HR"/>
        </w:rPr>
        <w:t>.</w:t>
      </w:r>
    </w:p>
    <w:p w:rsidR="009B5DF6" w:rsidRDefault="00AA12B0" w:rsidP="00AA12B0">
      <w:pPr>
        <w:rPr>
          <w:b/>
          <w:lang w:val="hr-HR"/>
        </w:rPr>
      </w:pPr>
      <w:r>
        <w:rPr>
          <w:b/>
          <w:lang w:val="hr-HR"/>
        </w:rPr>
        <w:t>Vrijednost ugovorenih radova iznosi:</w:t>
      </w:r>
    </w:p>
    <w:p w:rsidR="009B5DF6" w:rsidRDefault="009B5DF6" w:rsidP="00AA12B0">
      <w:pPr>
        <w:rPr>
          <w:b/>
          <w:lang w:val="hr-HR"/>
        </w:rPr>
      </w:pPr>
    </w:p>
    <w:p w:rsidR="009B5DF6" w:rsidRPr="00182152" w:rsidRDefault="009B5DF6" w:rsidP="009B5DF6">
      <w:pPr>
        <w:jc w:val="center"/>
        <w:rPr>
          <w:rFonts w:cs="Arial"/>
          <w:b/>
          <w:bCs/>
          <w:color w:val="000000"/>
          <w:lang w:val="hr-HR"/>
        </w:rPr>
      </w:pPr>
      <w:r>
        <w:rPr>
          <w:rFonts w:cs="Arial"/>
          <w:b/>
          <w:bCs/>
          <w:color w:val="000000"/>
          <w:lang w:val="hr-HR"/>
        </w:rPr>
        <w:t>CIJENA: 389.494,51</w:t>
      </w:r>
      <w:r w:rsidRPr="00182152">
        <w:rPr>
          <w:rFonts w:cs="Arial"/>
          <w:b/>
          <w:bCs/>
          <w:color w:val="000000"/>
          <w:lang w:val="hr-HR"/>
        </w:rPr>
        <w:t xml:space="preserve"> KM</w:t>
      </w:r>
      <w:r w:rsidRPr="00182152">
        <w:rPr>
          <w:rFonts w:cs="Arial"/>
          <w:b/>
          <w:bCs/>
          <w:color w:val="000000"/>
          <w:sz w:val="22"/>
          <w:szCs w:val="22"/>
          <w:lang w:val="hr-HR"/>
        </w:rPr>
        <w:t xml:space="preserve">     </w:t>
      </w:r>
    </w:p>
    <w:p w:rsidR="009B5DF6" w:rsidRPr="00182152" w:rsidRDefault="009B5DF6" w:rsidP="009B5DF6">
      <w:pPr>
        <w:jc w:val="center"/>
        <w:rPr>
          <w:rFonts w:cs="Arial"/>
          <w:b/>
          <w:bCs/>
          <w:color w:val="000000"/>
          <w:lang w:val="hr-HR"/>
        </w:rPr>
      </w:pPr>
      <w:r>
        <w:rPr>
          <w:rFonts w:cs="Arial"/>
          <w:b/>
          <w:bCs/>
          <w:color w:val="000000"/>
          <w:lang w:val="hr-HR"/>
        </w:rPr>
        <w:t xml:space="preserve">       PDV:   66.214,07 </w:t>
      </w:r>
      <w:r w:rsidRPr="00182152">
        <w:rPr>
          <w:rFonts w:cs="Arial"/>
          <w:b/>
          <w:bCs/>
          <w:color w:val="000000"/>
          <w:lang w:val="hr-HR"/>
        </w:rPr>
        <w:t xml:space="preserve">KM </w:t>
      </w:r>
    </w:p>
    <w:p w:rsidR="009B5DF6" w:rsidRDefault="009B5DF6" w:rsidP="009B5DF6">
      <w:pPr>
        <w:rPr>
          <w:rFonts w:cs="Arial"/>
          <w:b/>
          <w:bCs/>
          <w:color w:val="000000"/>
          <w:lang w:val="hr-HR"/>
        </w:rPr>
      </w:pPr>
      <w:r>
        <w:rPr>
          <w:rFonts w:cs="Arial"/>
          <w:b/>
          <w:bCs/>
          <w:color w:val="000000"/>
          <w:lang w:val="hr-HR"/>
        </w:rPr>
        <w:t xml:space="preserve">                        Ukupna cijena sa PDV-om</w:t>
      </w:r>
      <w:r w:rsidRPr="00182152">
        <w:rPr>
          <w:rFonts w:cs="Arial"/>
          <w:b/>
          <w:bCs/>
          <w:color w:val="000000"/>
          <w:lang w:val="hr-HR"/>
        </w:rPr>
        <w:t>:</w:t>
      </w:r>
      <w:r>
        <w:rPr>
          <w:rFonts w:cs="Arial"/>
          <w:b/>
          <w:bCs/>
          <w:color w:val="000000"/>
          <w:lang w:val="hr-HR"/>
        </w:rPr>
        <w:t xml:space="preserve"> 455.708,57</w:t>
      </w:r>
      <w:r w:rsidRPr="00182152">
        <w:rPr>
          <w:rFonts w:cs="Arial"/>
          <w:b/>
          <w:bCs/>
          <w:color w:val="000000"/>
          <w:lang w:val="hr-HR"/>
        </w:rPr>
        <w:t xml:space="preserve"> KM </w:t>
      </w:r>
      <w:r>
        <w:rPr>
          <w:rFonts w:cs="Arial"/>
          <w:b/>
          <w:bCs/>
          <w:color w:val="000000"/>
          <w:lang w:val="hr-HR"/>
        </w:rPr>
        <w:t xml:space="preserve">    </w:t>
      </w:r>
    </w:p>
    <w:p w:rsidR="009B5DF6" w:rsidRPr="00182152" w:rsidRDefault="009B5DF6" w:rsidP="009B5DF6">
      <w:pPr>
        <w:rPr>
          <w:rFonts w:cs="Arial"/>
          <w:b/>
          <w:bCs/>
          <w:color w:val="000000"/>
          <w:lang w:val="hr-HR"/>
        </w:rPr>
      </w:pPr>
      <w:r>
        <w:rPr>
          <w:rFonts w:cs="Arial"/>
          <w:b/>
          <w:bCs/>
          <w:color w:val="000000"/>
          <w:lang w:val="hr-HR"/>
        </w:rPr>
        <w:t xml:space="preserve">         </w:t>
      </w:r>
      <w:r w:rsidRPr="00182152">
        <w:rPr>
          <w:rFonts w:cs="Arial"/>
          <w:b/>
          <w:bCs/>
          <w:color w:val="000000"/>
          <w:lang w:val="hr-HR"/>
        </w:rPr>
        <w:t>(</w:t>
      </w:r>
      <w:r>
        <w:rPr>
          <w:rFonts w:cs="Arial"/>
          <w:b/>
          <w:bCs/>
          <w:color w:val="000000"/>
          <w:lang w:val="hr-HR"/>
        </w:rPr>
        <w:t>četiristotinepedesetpethiljadasedamstotinaosam</w:t>
      </w:r>
      <w:r w:rsidRPr="00182152">
        <w:rPr>
          <w:rFonts w:cs="Arial"/>
          <w:b/>
          <w:bCs/>
          <w:color w:val="000000"/>
          <w:lang w:val="hr-HR"/>
        </w:rPr>
        <w:t xml:space="preserve"> i </w:t>
      </w:r>
      <w:r>
        <w:rPr>
          <w:rFonts w:cs="Arial"/>
          <w:b/>
          <w:bCs/>
          <w:color w:val="000000"/>
          <w:lang w:val="hr-HR"/>
        </w:rPr>
        <w:t>57</w:t>
      </w:r>
      <w:r w:rsidRPr="00182152">
        <w:rPr>
          <w:rFonts w:cs="Arial"/>
          <w:b/>
          <w:bCs/>
          <w:color w:val="000000"/>
          <w:lang w:val="hr-HR"/>
        </w:rPr>
        <w:t>/100 KM)</w:t>
      </w:r>
    </w:p>
    <w:p w:rsidR="00AA12B0" w:rsidRDefault="00AA12B0" w:rsidP="00AA12B0">
      <w:pPr>
        <w:rPr>
          <w:b/>
          <w:szCs w:val="24"/>
          <w:lang w:val="hr-HR"/>
        </w:rPr>
      </w:pPr>
    </w:p>
    <w:p w:rsidR="00AA12B0" w:rsidRPr="00920331" w:rsidRDefault="00AA12B0" w:rsidP="00AA12B0">
      <w:pPr>
        <w:jc w:val="center"/>
        <w:rPr>
          <w:b/>
          <w:color w:val="800000"/>
          <w:szCs w:val="24"/>
          <w:lang w:val="hr-HR"/>
        </w:rPr>
      </w:pPr>
      <w:r>
        <w:rPr>
          <w:b/>
          <w:szCs w:val="24"/>
          <w:lang w:val="hr-HR"/>
        </w:rPr>
        <w:t>Član 4</w:t>
      </w:r>
      <w:r w:rsidRPr="00920331">
        <w:rPr>
          <w:b/>
          <w:szCs w:val="24"/>
          <w:lang w:val="hr-HR"/>
        </w:rPr>
        <w:t>.</w:t>
      </w:r>
    </w:p>
    <w:p w:rsidR="00AA12B0" w:rsidRDefault="00AA12B0" w:rsidP="00AA12B0">
      <w:pPr>
        <w:jc w:val="both"/>
        <w:rPr>
          <w:b/>
          <w:bCs/>
          <w:szCs w:val="24"/>
          <w:lang w:val="hr-HR"/>
        </w:rPr>
      </w:pPr>
    </w:p>
    <w:p w:rsidR="00AA12B0" w:rsidRPr="002F5931" w:rsidRDefault="00AA12B0" w:rsidP="00AA12B0">
      <w:pPr>
        <w:jc w:val="both"/>
        <w:rPr>
          <w:lang w:val="bs-Latn-BA"/>
        </w:rPr>
      </w:pPr>
      <w:r w:rsidRPr="002F5931">
        <w:rPr>
          <w:lang w:val="bs-Latn-BA"/>
        </w:rPr>
        <w:t>Rok plaćanja je 30 (trideset) dana po</w:t>
      </w:r>
      <w:r w:rsidR="003A2589">
        <w:rPr>
          <w:lang w:val="bs-Latn-BA"/>
        </w:rPr>
        <w:t xml:space="preserve"> ispostavljanju  privremenih i</w:t>
      </w:r>
      <w:r w:rsidRPr="002F5931">
        <w:rPr>
          <w:lang w:val="bs-Latn-BA"/>
        </w:rPr>
        <w:t xml:space="preserve"> okončanih situacija, ovjerenih od strane stručnog nadzora.</w:t>
      </w:r>
    </w:p>
    <w:p w:rsidR="00AA12B0" w:rsidRPr="0038515A" w:rsidRDefault="00AA12B0" w:rsidP="00AA12B0">
      <w:pPr>
        <w:jc w:val="both"/>
        <w:rPr>
          <w:lang w:val="hr-HR"/>
        </w:rPr>
      </w:pPr>
    </w:p>
    <w:p w:rsidR="00AA12B0" w:rsidRPr="00CE1135" w:rsidRDefault="00AA12B0" w:rsidP="00AA12B0">
      <w:pPr>
        <w:jc w:val="center"/>
        <w:rPr>
          <w:b/>
          <w:bCs/>
          <w:lang w:val="hr-HR"/>
        </w:rPr>
      </w:pPr>
      <w:r>
        <w:rPr>
          <w:b/>
          <w:bCs/>
          <w:lang w:val="hr-HR"/>
        </w:rPr>
        <w:t>Član 5</w:t>
      </w:r>
      <w:r w:rsidRPr="00CE1135">
        <w:rPr>
          <w:b/>
          <w:bCs/>
          <w:lang w:val="hr-HR"/>
        </w:rPr>
        <w:t>.</w:t>
      </w:r>
    </w:p>
    <w:p w:rsidR="00AA12B0" w:rsidRDefault="00AA12B0" w:rsidP="00AA12B0">
      <w:pPr>
        <w:spacing w:before="60"/>
        <w:jc w:val="center"/>
        <w:rPr>
          <w:b/>
          <w:szCs w:val="24"/>
          <w:lang w:val="hr-HR"/>
        </w:rPr>
      </w:pPr>
    </w:p>
    <w:p w:rsidR="009B5DF6" w:rsidRDefault="00AA12B0" w:rsidP="009B5DF6">
      <w:pPr>
        <w:pStyle w:val="BodyText"/>
        <w:jc w:val="both"/>
        <w:rPr>
          <w:szCs w:val="24"/>
        </w:rPr>
      </w:pPr>
      <w:r>
        <w:t xml:space="preserve">Izvođač radova se obavezuje da će radove iz člana 1. ovog Ugovora izvršiti u roku od 60 (šezdeset) kalendarskih dana od dana uvođenja izvođača radova u posao, što je u skladu sa uslovima iz Tenderske dokumentacije i Ponudom broj: </w:t>
      </w:r>
      <w:r w:rsidR="009B5DF6">
        <w:rPr>
          <w:szCs w:val="24"/>
        </w:rPr>
        <w:t>03-97/23 od 30.10.2023.</w:t>
      </w:r>
      <w:r w:rsidR="009B5DF6" w:rsidRPr="009F12F7">
        <w:rPr>
          <w:szCs w:val="24"/>
        </w:rPr>
        <w:t xml:space="preserve"> godine</w:t>
      </w:r>
      <w:r w:rsidR="009B5DF6">
        <w:rPr>
          <w:szCs w:val="24"/>
        </w:rPr>
        <w:t>.</w:t>
      </w:r>
      <w:r w:rsidR="009B5DF6" w:rsidRPr="009F12F7">
        <w:rPr>
          <w:szCs w:val="24"/>
        </w:rPr>
        <w:t xml:space="preserve"> </w:t>
      </w:r>
    </w:p>
    <w:p w:rsidR="009B5DF6" w:rsidRDefault="009B5DF6" w:rsidP="009B5DF6">
      <w:pPr>
        <w:pStyle w:val="BodyText"/>
        <w:jc w:val="both"/>
        <w:rPr>
          <w:szCs w:val="24"/>
        </w:rPr>
      </w:pPr>
    </w:p>
    <w:p w:rsidR="00AA12B0" w:rsidRDefault="00AA12B0" w:rsidP="009B5DF6">
      <w:pPr>
        <w:pStyle w:val="BodyText"/>
        <w:rPr>
          <w:b/>
          <w:bCs/>
        </w:rPr>
      </w:pPr>
      <w:r>
        <w:rPr>
          <w:b/>
          <w:bCs/>
        </w:rPr>
        <w:t>Član 6</w:t>
      </w:r>
      <w:r w:rsidRPr="0038515A">
        <w:rPr>
          <w:b/>
          <w:bCs/>
        </w:rPr>
        <w:t>.</w:t>
      </w:r>
    </w:p>
    <w:p w:rsidR="00AA12B0" w:rsidRPr="00DF5D21" w:rsidRDefault="00AA12B0" w:rsidP="00AA12B0">
      <w:pPr>
        <w:pStyle w:val="BodyText"/>
        <w:rPr>
          <w:b/>
          <w:bCs/>
        </w:rPr>
      </w:pPr>
    </w:p>
    <w:p w:rsidR="00AA12B0" w:rsidRDefault="00AA12B0" w:rsidP="00AA12B0">
      <w:pPr>
        <w:jc w:val="both"/>
        <w:rPr>
          <w:lang w:val="hr-HR"/>
        </w:rPr>
      </w:pPr>
      <w:r>
        <w:rPr>
          <w:lang w:val="hr-HR"/>
        </w:rPr>
        <w:t>Ugovorne strane su saglasne da se radovi izvode u skladu sa dinamičkim planom odobrenim od strane službe koja je pokretač nabavke ispred Ugovornog organa – Općina Stari Grad Sarajevo.</w:t>
      </w:r>
    </w:p>
    <w:p w:rsidR="00AA12B0" w:rsidRPr="00097604" w:rsidRDefault="00AA12B0" w:rsidP="00AA12B0">
      <w:pPr>
        <w:jc w:val="both"/>
        <w:rPr>
          <w:lang w:val="hr-HR"/>
        </w:rPr>
      </w:pPr>
      <w:r w:rsidRPr="00D45759">
        <w:rPr>
          <w:rFonts w:eastAsia="Calibri"/>
          <w:lang w:val="bs-Latn-BA" w:eastAsia="en-US"/>
        </w:rPr>
        <w:t xml:space="preserve">Izvođač se obavezuje da će odobreni dinamički plan dostaviti na saglasnost Ugovornom organu prije </w:t>
      </w:r>
      <w:r w:rsidRPr="00D45759">
        <w:t>uvođenja u posao</w:t>
      </w:r>
      <w:r>
        <w:rPr>
          <w:rFonts w:eastAsia="Calibri"/>
          <w:lang w:val="bs-Latn-BA" w:eastAsia="en-US"/>
        </w:rPr>
        <w:t>, a najkasnije u roku od 7 (sedam</w:t>
      </w:r>
      <w:r w:rsidRPr="00D45759">
        <w:rPr>
          <w:rFonts w:eastAsia="Calibri"/>
          <w:lang w:val="bs-Latn-BA" w:eastAsia="en-US"/>
        </w:rPr>
        <w:t>) dana od dana zaključenja Ugovora.</w:t>
      </w:r>
    </w:p>
    <w:p w:rsidR="00AA12B0" w:rsidRDefault="00AA12B0" w:rsidP="00AA12B0">
      <w:pPr>
        <w:jc w:val="both"/>
        <w:rPr>
          <w:b/>
          <w:bCs/>
          <w:lang w:val="hr-HR"/>
        </w:rPr>
      </w:pPr>
    </w:p>
    <w:p w:rsidR="00AA12B0" w:rsidRDefault="00AA12B0" w:rsidP="00AA12B0">
      <w:pPr>
        <w:jc w:val="both"/>
        <w:rPr>
          <w:lang w:val="hr-HR"/>
        </w:rPr>
      </w:pPr>
      <w:r>
        <w:rPr>
          <w:b/>
          <w:bCs/>
          <w:lang w:val="hr-HR"/>
        </w:rPr>
        <w:t>Rokovi iz prethodnog člana se mogu produžiti:</w:t>
      </w:r>
    </w:p>
    <w:p w:rsidR="00AA12B0" w:rsidRDefault="00AA12B0" w:rsidP="00AA12B0">
      <w:pPr>
        <w:jc w:val="both"/>
        <w:rPr>
          <w:lang w:val="hr-HR"/>
        </w:rPr>
      </w:pPr>
      <w:r>
        <w:rPr>
          <w:lang w:val="hr-HR"/>
        </w:rPr>
        <w:t>* u slučaju više sile</w:t>
      </w:r>
    </w:p>
    <w:p w:rsidR="00AA12B0" w:rsidRDefault="00AA12B0" w:rsidP="00AA12B0">
      <w:pPr>
        <w:jc w:val="both"/>
        <w:rPr>
          <w:lang w:val="hr-HR"/>
        </w:rPr>
      </w:pPr>
      <w:r>
        <w:rPr>
          <w:lang w:val="hr-HR"/>
        </w:rPr>
        <w:t>* u slučaju neotklonjivih smetnji za izvođenje radova</w:t>
      </w:r>
    </w:p>
    <w:p w:rsidR="00AA12B0" w:rsidRDefault="00AA12B0" w:rsidP="00AA12B0">
      <w:pPr>
        <w:jc w:val="both"/>
        <w:rPr>
          <w:lang w:val="hr-HR"/>
        </w:rPr>
      </w:pPr>
    </w:p>
    <w:p w:rsidR="00AA12B0" w:rsidRPr="00EA1A82" w:rsidRDefault="00AA12B0" w:rsidP="00AA12B0">
      <w:pPr>
        <w:jc w:val="both"/>
        <w:rPr>
          <w:color w:val="000000"/>
          <w:lang w:val="bs-Latn-BA"/>
        </w:rPr>
      </w:pPr>
      <w:r w:rsidRPr="00F17321">
        <w:rPr>
          <w:color w:val="000000"/>
          <w:lang w:val="bs-Latn-BA"/>
        </w:rPr>
        <w:t xml:space="preserve">Pod višom silom se podrazumjeva slučaj kada ispunjenje obaveze postane nemoguće zbog vanrednih vanjskih događaja na koje izabrani </w:t>
      </w:r>
      <w:r>
        <w:rPr>
          <w:color w:val="000000"/>
          <w:lang w:val="bs-Latn-BA"/>
        </w:rPr>
        <w:t>izvođač radova</w:t>
      </w:r>
      <w:r w:rsidRPr="00F17321">
        <w:rPr>
          <w:color w:val="000000"/>
          <w:lang w:val="bs-Latn-BA"/>
        </w:rPr>
        <w:t xml:space="preserve"> nije mogao uticati niti ih predvidjeti.</w:t>
      </w:r>
    </w:p>
    <w:p w:rsidR="00AA12B0" w:rsidRPr="009B5DF6" w:rsidRDefault="00AA12B0" w:rsidP="009B5DF6">
      <w:pPr>
        <w:jc w:val="both"/>
        <w:rPr>
          <w:lang w:val="hr-HR"/>
        </w:rPr>
      </w:pPr>
      <w:r>
        <w:rPr>
          <w:lang w:val="hr-HR"/>
        </w:rPr>
        <w:t>Postojanje vanrednih okolnosti iz prethodnog stava utvrđuju ugovorne strane i to na pismeni zahtjev Izvođača u roku od 48 (četrdesetosam) sati od momenta njihovog nastupanja.</w:t>
      </w:r>
    </w:p>
    <w:p w:rsidR="00AA12B0" w:rsidRDefault="00AA12B0" w:rsidP="00AA12B0">
      <w:pPr>
        <w:jc w:val="center"/>
        <w:rPr>
          <w:b/>
          <w:lang w:val="hr-HR"/>
        </w:rPr>
      </w:pPr>
      <w:r>
        <w:rPr>
          <w:b/>
          <w:lang w:val="hr-HR"/>
        </w:rPr>
        <w:lastRenderedPageBreak/>
        <w:t>Član 7.</w:t>
      </w:r>
    </w:p>
    <w:p w:rsidR="00AA12B0" w:rsidRDefault="00AA12B0" w:rsidP="00AA12B0">
      <w:pPr>
        <w:rPr>
          <w:lang w:val="hr-HR"/>
        </w:rPr>
      </w:pPr>
    </w:p>
    <w:p w:rsidR="00AA12B0" w:rsidRDefault="00AA12B0" w:rsidP="00AA12B0">
      <w:pPr>
        <w:jc w:val="both"/>
        <w:rPr>
          <w:sz w:val="22"/>
          <w:szCs w:val="22"/>
        </w:rPr>
      </w:pPr>
      <w:r>
        <w:rPr>
          <w:lang w:val="hr-HR"/>
        </w:rPr>
        <w:t xml:space="preserve">Ugovorne strane su saglasne da će sve štete nastale prema Ugovornom organu,  kao i trećim licima, </w:t>
      </w:r>
      <w:r>
        <w:rPr>
          <w:color w:val="000000"/>
          <w:lang w:val="hr-HR"/>
        </w:rPr>
        <w:t xml:space="preserve">usljed nekvalitetnog i neblagovremenog izvršenja radova iz člana 1. ovog Ugovora, te štete nastale usljed </w:t>
      </w:r>
      <w:r w:rsidRPr="008C539C">
        <w:rPr>
          <w:lang w:val="hr-HR"/>
        </w:rPr>
        <w:t>nepridržavanja odredbe člana 2. stav 1. tačka 3. ovog Ugovora od strane Izvođača</w:t>
      </w:r>
      <w:r>
        <w:rPr>
          <w:lang w:val="hr-HR"/>
        </w:rPr>
        <w:t xml:space="preserve"> radova</w:t>
      </w:r>
      <w:r w:rsidRPr="008C539C">
        <w:rPr>
          <w:lang w:val="hr-HR"/>
        </w:rPr>
        <w:t>, nadoknaditi isključivo Izvođač</w:t>
      </w:r>
      <w:r>
        <w:rPr>
          <w:lang w:val="hr-HR"/>
        </w:rPr>
        <w:t xml:space="preserve"> radova</w:t>
      </w:r>
      <w:r w:rsidRPr="008C539C">
        <w:rPr>
          <w:lang w:val="hr-HR"/>
        </w:rPr>
        <w:t>.</w:t>
      </w:r>
      <w:r w:rsidRPr="002A29D9">
        <w:rPr>
          <w:sz w:val="22"/>
          <w:szCs w:val="22"/>
        </w:rPr>
        <w:t xml:space="preserve"> </w:t>
      </w:r>
    </w:p>
    <w:p w:rsidR="00AA12B0" w:rsidRDefault="00AA12B0" w:rsidP="00AA12B0">
      <w:pPr>
        <w:rPr>
          <w:b/>
          <w:lang w:val="hr-HR"/>
        </w:rPr>
      </w:pPr>
    </w:p>
    <w:p w:rsidR="00AA12B0" w:rsidRDefault="00AA12B0" w:rsidP="00AA12B0">
      <w:pPr>
        <w:jc w:val="center"/>
        <w:rPr>
          <w:b/>
          <w:lang w:val="hr-HR"/>
        </w:rPr>
      </w:pPr>
      <w:r>
        <w:rPr>
          <w:b/>
          <w:lang w:val="hr-HR"/>
        </w:rPr>
        <w:t>Član 8.</w:t>
      </w:r>
    </w:p>
    <w:p w:rsidR="00AA12B0" w:rsidRDefault="00AA12B0" w:rsidP="00AA12B0">
      <w:pPr>
        <w:jc w:val="center"/>
      </w:pPr>
    </w:p>
    <w:p w:rsidR="00AA12B0" w:rsidRDefault="00AA12B0" w:rsidP="00AA12B0">
      <w:pPr>
        <w:tabs>
          <w:tab w:val="left" w:pos="3091"/>
        </w:tabs>
        <w:rPr>
          <w:lang w:val="bs-Latn-BA"/>
        </w:rPr>
      </w:pPr>
      <w:r>
        <w:rPr>
          <w:lang w:val="bs-Latn-BA"/>
        </w:rPr>
        <w:t>Sastavni dio Ugovora čine:</w:t>
      </w:r>
      <w:r>
        <w:rPr>
          <w:lang w:val="bs-Latn-BA"/>
        </w:rPr>
        <w:tab/>
      </w:r>
    </w:p>
    <w:p w:rsidR="00AA12B0" w:rsidRDefault="00AA12B0" w:rsidP="00AA12B0">
      <w:pPr>
        <w:jc w:val="both"/>
        <w:rPr>
          <w:color w:val="FF0000"/>
          <w:lang w:val="bs-Latn-BA"/>
        </w:rPr>
      </w:pPr>
    </w:p>
    <w:p w:rsidR="00AA12B0" w:rsidRDefault="00AA12B0" w:rsidP="00AA12B0">
      <w:pPr>
        <w:rPr>
          <w:lang w:val="bs-Latn-BA"/>
        </w:rPr>
      </w:pPr>
      <w:r>
        <w:rPr>
          <w:lang w:val="bs-Latn-BA"/>
        </w:rPr>
        <w:t xml:space="preserve">- </w:t>
      </w:r>
      <w:r w:rsidRPr="00B461E1">
        <w:rPr>
          <w:lang w:val="bs-Latn-BA"/>
        </w:rPr>
        <w:t>Obrazac za dostavljanje ponude,</w:t>
      </w:r>
    </w:p>
    <w:p w:rsidR="00AA12B0" w:rsidRDefault="00AA12B0" w:rsidP="00AA12B0">
      <w:pPr>
        <w:rPr>
          <w:lang w:val="bs-Latn-BA"/>
        </w:rPr>
      </w:pPr>
      <w:r>
        <w:rPr>
          <w:lang w:val="bs-Latn-BA"/>
        </w:rPr>
        <w:t>-</w:t>
      </w:r>
      <w:r w:rsidRPr="003609CA">
        <w:rPr>
          <w:lang w:val="bs-Latn-BA"/>
        </w:rPr>
        <w:t xml:space="preserve"> </w:t>
      </w:r>
      <w:r w:rsidRPr="00B461E1">
        <w:rPr>
          <w:lang w:val="bs-Latn-BA"/>
        </w:rPr>
        <w:t>Obrazac za cijenu ponude</w:t>
      </w:r>
      <w:r w:rsidR="009B5DF6">
        <w:rPr>
          <w:lang w:val="bs-Latn-BA"/>
        </w:rPr>
        <w:t>/Predmjer</w:t>
      </w:r>
      <w:r w:rsidRPr="00B461E1">
        <w:rPr>
          <w:lang w:val="bs-Latn-BA"/>
        </w:rPr>
        <w:t>,</w:t>
      </w:r>
    </w:p>
    <w:p w:rsidR="00AA12B0" w:rsidRDefault="00AA12B0" w:rsidP="00AA12B0">
      <w:r w:rsidRPr="003609CA">
        <w:t>- Ključne građevinske mašine/tehnička oprema</w:t>
      </w:r>
      <w:r>
        <w:t>,</w:t>
      </w:r>
    </w:p>
    <w:p w:rsidR="00AA12B0" w:rsidRDefault="00AA12B0" w:rsidP="00AA12B0">
      <w:r>
        <w:t>- Izjava o prihvatanju načina plaćanja,</w:t>
      </w:r>
    </w:p>
    <w:p w:rsidR="00AA12B0" w:rsidRDefault="00AA12B0" w:rsidP="00AA12B0">
      <w:r>
        <w:t>- Izjava o prihvatanju roka za izvođenje radova,</w:t>
      </w:r>
    </w:p>
    <w:p w:rsidR="00AA12B0" w:rsidRDefault="00AA12B0" w:rsidP="00AA12B0">
      <w:r>
        <w:t>- Izjava o prihvatanju svih uslova propisanih Tenderskom dokumentacijom,</w:t>
      </w:r>
    </w:p>
    <w:p w:rsidR="00AA12B0" w:rsidRDefault="00AA12B0" w:rsidP="00AA12B0">
      <w:r>
        <w:t>- Izjava o rukovodećem osoblju,</w:t>
      </w:r>
    </w:p>
    <w:p w:rsidR="00AA12B0" w:rsidRDefault="00AA12B0" w:rsidP="00AA12B0">
      <w:r>
        <w:t>- Izjava o nepromjenljivosti cijene za vrijeme trajanja Ugovora,</w:t>
      </w:r>
    </w:p>
    <w:p w:rsidR="00AA12B0" w:rsidRDefault="00AA12B0" w:rsidP="00AA12B0">
      <w:r>
        <w:t>- Izjava o raspolaganju traženim građevinskim mašinama/tehničkom opremom</w:t>
      </w:r>
    </w:p>
    <w:p w:rsidR="00AA12B0" w:rsidRDefault="00AA12B0" w:rsidP="00AA12B0">
      <w:r>
        <w:t>- Izjava o isporuci i ugradnji materijala,</w:t>
      </w:r>
    </w:p>
    <w:p w:rsidR="00AA12B0" w:rsidRDefault="00AA12B0" w:rsidP="00AA12B0">
      <w:r>
        <w:t>- Izjava o garanciji na izvedene radove,</w:t>
      </w:r>
    </w:p>
    <w:p w:rsidR="00AA12B0" w:rsidRDefault="00AA12B0" w:rsidP="00AA12B0">
      <w:r>
        <w:t xml:space="preserve">- Izjava o izvođenju radova prema zahtijevanom kvalitetu kod projektovanja i izvođenja </w:t>
      </w:r>
    </w:p>
    <w:p w:rsidR="00AA12B0" w:rsidRDefault="00AA12B0" w:rsidP="00AA12B0">
      <w:r>
        <w:t xml:space="preserve">  kanalizacione mreže,</w:t>
      </w:r>
    </w:p>
    <w:p w:rsidR="00AA12B0" w:rsidRDefault="00AA12B0" w:rsidP="00AA12B0">
      <w:r>
        <w:t>- Izjava o izvođenju radova izmještanja postojeće gasne mreže</w:t>
      </w:r>
    </w:p>
    <w:p w:rsidR="00AA12B0" w:rsidRPr="009B5DF6" w:rsidRDefault="00AA12B0" w:rsidP="009B5DF6">
      <w:r>
        <w:rPr>
          <w:b/>
          <w:lang w:val="hr-HR"/>
        </w:rPr>
        <w:t xml:space="preserve">   </w:t>
      </w:r>
    </w:p>
    <w:p w:rsidR="00AA12B0" w:rsidRDefault="00AA12B0" w:rsidP="003A2589">
      <w:pPr>
        <w:spacing w:before="60"/>
        <w:jc w:val="center"/>
        <w:rPr>
          <w:b/>
          <w:lang w:val="hr-HR"/>
        </w:rPr>
      </w:pPr>
      <w:r>
        <w:rPr>
          <w:b/>
          <w:lang w:val="hr-HR"/>
        </w:rPr>
        <w:t>Član 9.</w:t>
      </w:r>
    </w:p>
    <w:p w:rsidR="003A2589" w:rsidRDefault="003A2589" w:rsidP="003A2589">
      <w:pPr>
        <w:spacing w:before="60"/>
        <w:jc w:val="center"/>
        <w:rPr>
          <w:b/>
          <w:lang w:val="hr-HR"/>
        </w:rPr>
      </w:pPr>
    </w:p>
    <w:p w:rsidR="009B5DF6" w:rsidRDefault="00AA12B0" w:rsidP="00AA12B0">
      <w:pPr>
        <w:spacing w:before="60"/>
        <w:rPr>
          <w:b/>
          <w:szCs w:val="24"/>
        </w:rPr>
      </w:pPr>
      <w:r>
        <w:rPr>
          <w:b/>
          <w:lang w:val="en-US"/>
        </w:rPr>
        <w:t>Izv</w:t>
      </w:r>
      <w:r w:rsidR="003A2589">
        <w:rPr>
          <w:b/>
          <w:lang w:val="en-US"/>
        </w:rPr>
        <w:t>e</w:t>
      </w:r>
      <w:r>
        <w:rPr>
          <w:b/>
          <w:lang w:val="en-US"/>
        </w:rPr>
        <w:t>deni radovi za predmetnu nabavku podliježu garanciji u trajanju od</w:t>
      </w:r>
      <w:r w:rsidRPr="00FF556A">
        <w:rPr>
          <w:b/>
          <w:lang w:val="en-US"/>
        </w:rPr>
        <w:t xml:space="preserve"> 2 (dvije) godine od okončanja i prijema svih radova.</w:t>
      </w:r>
      <w:r w:rsidRPr="007C7797">
        <w:rPr>
          <w:b/>
          <w:szCs w:val="24"/>
        </w:rPr>
        <w:t xml:space="preserve"> </w:t>
      </w:r>
    </w:p>
    <w:p w:rsidR="003A2589" w:rsidRPr="003A2589" w:rsidRDefault="003A2589" w:rsidP="00AA12B0">
      <w:pPr>
        <w:spacing w:before="60"/>
        <w:rPr>
          <w:b/>
          <w:szCs w:val="24"/>
        </w:rPr>
      </w:pPr>
    </w:p>
    <w:p w:rsidR="00AA12B0" w:rsidRDefault="00AA12B0" w:rsidP="00AA12B0">
      <w:pPr>
        <w:spacing w:before="60"/>
        <w:jc w:val="center"/>
        <w:rPr>
          <w:b/>
          <w:lang w:val="hr-HR"/>
        </w:rPr>
      </w:pPr>
      <w:r>
        <w:rPr>
          <w:b/>
          <w:lang w:val="hr-HR"/>
        </w:rPr>
        <w:t>Član 10.</w:t>
      </w:r>
    </w:p>
    <w:p w:rsidR="00AA12B0" w:rsidRDefault="00AA12B0" w:rsidP="00AA12B0">
      <w:pPr>
        <w:spacing w:before="60"/>
        <w:jc w:val="center"/>
        <w:rPr>
          <w:b/>
          <w:bCs/>
          <w:color w:val="FF0000"/>
          <w:lang w:val="bs-Latn-BA"/>
        </w:rPr>
      </w:pPr>
    </w:p>
    <w:p w:rsidR="00AA12B0" w:rsidRDefault="00AA12B0" w:rsidP="00AA12B0">
      <w:pPr>
        <w:jc w:val="both"/>
        <w:rPr>
          <w:lang w:val="bs-Latn-BA"/>
        </w:rPr>
      </w:pPr>
      <w:r>
        <w:rPr>
          <w:lang w:val="bs-Latn-BA"/>
        </w:rPr>
        <w:t xml:space="preserve">Izvođač radova se obavezuje da će dostaviti bankovnu garanciju – bezuslovna bankovna garancija za uspješno izvršenje posla, u visini od 10% od ugovorenog iznosa, u roku od 7 (sedam) dana od dana obostranog potpisivanja Ugovora, a ako to ne učini u ostavljenom roku, Ugovor će se smatrati ništavnim. </w:t>
      </w:r>
    </w:p>
    <w:p w:rsidR="00AA12B0" w:rsidRDefault="00AA12B0" w:rsidP="00AA12B0">
      <w:pPr>
        <w:rPr>
          <w:lang w:val="bs-Latn-BA"/>
        </w:rPr>
      </w:pPr>
    </w:p>
    <w:p w:rsidR="00AA12B0" w:rsidRDefault="00AA12B0" w:rsidP="00AA12B0">
      <w:pPr>
        <w:rPr>
          <w:lang w:val="bs-Latn-BA"/>
        </w:rPr>
      </w:pPr>
      <w:r>
        <w:rPr>
          <w:lang w:val="bs-Latn-BA"/>
        </w:rPr>
        <w:t>Bankovnu garanciju ugovorni organ će realizovati:</w:t>
      </w:r>
    </w:p>
    <w:p w:rsidR="00AA12B0" w:rsidRDefault="00AA12B0" w:rsidP="00AA12B0">
      <w:pPr>
        <w:spacing w:before="60"/>
        <w:jc w:val="both"/>
        <w:rPr>
          <w:b/>
          <w:bCs/>
          <w:color w:val="000000"/>
          <w:lang w:val="bs-Latn-BA"/>
        </w:rPr>
      </w:pPr>
      <w:r>
        <w:rPr>
          <w:b/>
          <w:bCs/>
          <w:color w:val="000000"/>
          <w:lang w:val="bs-Latn-BA"/>
        </w:rPr>
        <w:t>1. Ukoliko Izvođač radova ne ispoštuje neke od tenderskih uslova.</w:t>
      </w:r>
    </w:p>
    <w:p w:rsidR="00AA12B0" w:rsidRDefault="00AA12B0" w:rsidP="00AA12B0">
      <w:pPr>
        <w:spacing w:before="60"/>
        <w:jc w:val="both"/>
        <w:rPr>
          <w:b/>
          <w:bCs/>
          <w:color w:val="000000"/>
          <w:lang w:val="bs-Latn-BA"/>
        </w:rPr>
      </w:pPr>
      <w:r>
        <w:rPr>
          <w:b/>
          <w:bCs/>
          <w:color w:val="000000"/>
          <w:lang w:val="bs-Latn-BA"/>
        </w:rPr>
        <w:t>2. Ukoliko Izvođač radova ne ispoštuje neke od uslova navedenih u ponudi, a prilikom realizacije Ugovora to konstatuju predstavnici Ugovornog organa zaduženi da prate realizaciju ugovora.</w:t>
      </w:r>
    </w:p>
    <w:p w:rsidR="003A2589" w:rsidRDefault="003A2589" w:rsidP="00AA12B0">
      <w:pPr>
        <w:spacing w:before="60"/>
        <w:jc w:val="both"/>
        <w:rPr>
          <w:b/>
          <w:bCs/>
          <w:color w:val="000000"/>
          <w:lang w:val="bs-Latn-BA"/>
        </w:rPr>
      </w:pPr>
    </w:p>
    <w:p w:rsidR="003A2589" w:rsidRPr="007E542A" w:rsidRDefault="003A2589" w:rsidP="003A2589">
      <w:pPr>
        <w:shd w:val="clear" w:color="auto" w:fill="FFF2CC"/>
        <w:jc w:val="both"/>
        <w:rPr>
          <w:b/>
          <w:bCs/>
          <w:lang w:val="en-US"/>
        </w:rPr>
      </w:pPr>
      <w:r w:rsidRPr="007E542A">
        <w:rPr>
          <w:b/>
          <w:bCs/>
          <w:lang w:val="en-US"/>
        </w:rPr>
        <w:t>Garancija za uredno izvršenje ugovora važi do istek</w:t>
      </w:r>
      <w:r>
        <w:rPr>
          <w:b/>
          <w:bCs/>
          <w:lang w:val="en-US"/>
        </w:rPr>
        <w:t xml:space="preserve">a garantnog roka propisanog u Tenderskoj dokumentaciji </w:t>
      </w:r>
      <w:r w:rsidRPr="007E542A">
        <w:rPr>
          <w:b/>
          <w:bCs/>
          <w:lang w:val="en-US"/>
        </w:rPr>
        <w:t xml:space="preserve"> + 30 (trideset) dana.</w:t>
      </w:r>
    </w:p>
    <w:p w:rsidR="00AA12B0" w:rsidRDefault="00AA12B0" w:rsidP="00AA12B0">
      <w:pPr>
        <w:spacing w:before="60"/>
        <w:jc w:val="both"/>
        <w:rPr>
          <w:b/>
          <w:bCs/>
          <w:color w:val="000000"/>
          <w:lang w:val="bs-Latn-BA"/>
        </w:rPr>
      </w:pPr>
    </w:p>
    <w:p w:rsidR="009B5DF6" w:rsidRPr="00B461E1" w:rsidRDefault="009B5DF6" w:rsidP="00AA12B0">
      <w:pPr>
        <w:spacing w:before="60"/>
        <w:jc w:val="both"/>
        <w:rPr>
          <w:b/>
          <w:bCs/>
          <w:color w:val="000000"/>
          <w:lang w:val="bs-Latn-BA"/>
        </w:rPr>
      </w:pPr>
    </w:p>
    <w:p w:rsidR="00AA12B0" w:rsidRDefault="00AA12B0" w:rsidP="00AA12B0">
      <w:pPr>
        <w:spacing w:before="60"/>
        <w:jc w:val="center"/>
        <w:rPr>
          <w:b/>
          <w:lang w:val="hr-HR"/>
        </w:rPr>
      </w:pPr>
      <w:r>
        <w:rPr>
          <w:b/>
          <w:lang w:val="hr-HR"/>
        </w:rPr>
        <w:lastRenderedPageBreak/>
        <w:t>Član 11.</w:t>
      </w:r>
    </w:p>
    <w:p w:rsidR="00AA12B0" w:rsidRDefault="00AA12B0" w:rsidP="00AA12B0">
      <w:pPr>
        <w:spacing w:before="60"/>
        <w:jc w:val="center"/>
        <w:rPr>
          <w:color w:val="000000"/>
        </w:rPr>
      </w:pPr>
    </w:p>
    <w:p w:rsidR="00AA12B0" w:rsidRDefault="00AA12B0" w:rsidP="00AA12B0">
      <w:pPr>
        <w:jc w:val="both"/>
        <w:rPr>
          <w:lang w:val="bs-Latn-BA"/>
        </w:rPr>
      </w:pPr>
      <w:r>
        <w:t>U slučaju da se prilikom tumačenja ovog Ugovora pojave neuskla</w:t>
      </w:r>
      <w:r>
        <w:rPr>
          <w:lang w:val="bs-Latn-BA"/>
        </w:rPr>
        <w:t>đenosti dokumenata datih u prilogu ovog Ugovora, odredbe Posebnih ugovornih uslova imaju prvenstvo nad Općim ugovornim uslovima, a u tehničkim pitanjima prvenstvo imaju posebni tehnički uslovi nad općim tehničkim uslovima. U slučaju neusklađenosti odredbi Posebnih ugovornih uslova i odredbi Osnovnog ugovora, prvenstvo imaju odredbe Osnovnog ugovora.</w:t>
      </w:r>
    </w:p>
    <w:p w:rsidR="00AA12B0" w:rsidRDefault="00AA12B0" w:rsidP="00AA12B0">
      <w:pPr>
        <w:rPr>
          <w:b/>
          <w:lang w:val="hr-HR"/>
        </w:rPr>
      </w:pPr>
    </w:p>
    <w:p w:rsidR="00AA12B0" w:rsidRDefault="00AA12B0" w:rsidP="00AA12B0">
      <w:pPr>
        <w:jc w:val="center"/>
        <w:rPr>
          <w:b/>
          <w:lang w:val="hr-HR"/>
        </w:rPr>
      </w:pPr>
      <w:r>
        <w:rPr>
          <w:b/>
          <w:lang w:val="hr-HR"/>
        </w:rPr>
        <w:t>Član 12.</w:t>
      </w:r>
    </w:p>
    <w:p w:rsidR="00AA12B0" w:rsidRDefault="00AA12B0" w:rsidP="00AA12B0">
      <w:pPr>
        <w:jc w:val="center"/>
        <w:rPr>
          <w:b/>
          <w:lang w:val="hr-HR"/>
        </w:rPr>
      </w:pPr>
    </w:p>
    <w:p w:rsidR="00AA12B0" w:rsidRDefault="00AA12B0" w:rsidP="00AA12B0">
      <w:pPr>
        <w:jc w:val="both"/>
        <w:rPr>
          <w:lang w:val="hr-HR"/>
        </w:rPr>
      </w:pPr>
      <w:r>
        <w:rPr>
          <w:lang w:val="hr-HR"/>
        </w:rPr>
        <w:t>Na odnose između ugovornih strana koji nisu regulisani ovim ugovorom, primjenjuju se odgovarajuće odredbe Zakona o obligacionim odnosima.</w:t>
      </w:r>
    </w:p>
    <w:p w:rsidR="00AA12B0" w:rsidRDefault="00AA12B0" w:rsidP="00AA12B0">
      <w:pPr>
        <w:rPr>
          <w:b/>
          <w:lang w:val="hr-HR"/>
        </w:rPr>
      </w:pPr>
    </w:p>
    <w:p w:rsidR="00AA12B0" w:rsidRDefault="00AA12B0" w:rsidP="00AA12B0">
      <w:pPr>
        <w:jc w:val="center"/>
        <w:rPr>
          <w:b/>
          <w:lang w:val="hr-HR"/>
        </w:rPr>
      </w:pPr>
      <w:r>
        <w:rPr>
          <w:b/>
          <w:lang w:val="hr-HR"/>
        </w:rPr>
        <w:t>Član 13.</w:t>
      </w:r>
    </w:p>
    <w:p w:rsidR="00AA12B0" w:rsidRDefault="00AA12B0" w:rsidP="00AA12B0">
      <w:pPr>
        <w:jc w:val="center"/>
        <w:rPr>
          <w:lang w:val="hr-HR"/>
        </w:rPr>
      </w:pPr>
    </w:p>
    <w:p w:rsidR="00AA12B0" w:rsidRDefault="00AA12B0" w:rsidP="00AA12B0">
      <w:pPr>
        <w:jc w:val="both"/>
        <w:rPr>
          <w:lang w:val="hr-HR"/>
        </w:rPr>
      </w:pPr>
      <w:r>
        <w:rPr>
          <w:lang w:val="hr-HR"/>
        </w:rPr>
        <w:t>Sve eventualne sporove ugovorne strane će rješavati sporazumno, u duhu dobrih poslovnih običaja, a ukoliko se ne postigne saglasnost nadležan je Općinski sud u Sarajevu.</w:t>
      </w:r>
    </w:p>
    <w:p w:rsidR="00AA12B0" w:rsidRDefault="00AA12B0" w:rsidP="00AA12B0">
      <w:pPr>
        <w:rPr>
          <w:b/>
          <w:lang w:val="hr-HR"/>
        </w:rPr>
      </w:pPr>
    </w:p>
    <w:p w:rsidR="00AA12B0" w:rsidRDefault="00AA12B0" w:rsidP="00AA12B0">
      <w:pPr>
        <w:jc w:val="center"/>
        <w:rPr>
          <w:b/>
          <w:lang w:val="hr-HR"/>
        </w:rPr>
      </w:pPr>
      <w:r>
        <w:rPr>
          <w:b/>
          <w:lang w:val="hr-HR"/>
        </w:rPr>
        <w:t>Član 14.</w:t>
      </w:r>
    </w:p>
    <w:p w:rsidR="00AA12B0" w:rsidRDefault="00AA12B0" w:rsidP="00AA12B0">
      <w:pPr>
        <w:jc w:val="center"/>
        <w:rPr>
          <w:b/>
          <w:lang w:val="hr-HR"/>
        </w:rPr>
      </w:pPr>
    </w:p>
    <w:p w:rsidR="00AA12B0" w:rsidRDefault="00AA12B0" w:rsidP="00AA12B0">
      <w:pPr>
        <w:jc w:val="both"/>
        <w:rPr>
          <w:lang w:val="hr-HR"/>
        </w:rPr>
      </w:pPr>
      <w:r>
        <w:rPr>
          <w:lang w:val="hr-HR"/>
        </w:rPr>
        <w:t>Ugovor je sačinjen u 7 (sedam) istovjetnih primjeraka, od kojih Ugovornom organu Općini Stari Grad Sarajevo pripadaju 3 (tri), a Ministarstvo komunalne privrede, infrastrukture, prostornog uređenja, građenja i zaštite okoliša Kantona Sarajevo- 1 (jedan), Zavodu za izgradnju Kantona Sarajevo - 1 (jedan)  i Izvođaču radova 2 (dva).</w:t>
      </w:r>
    </w:p>
    <w:p w:rsidR="00AA12B0" w:rsidRDefault="00AA12B0" w:rsidP="00AA12B0">
      <w:pPr>
        <w:jc w:val="both"/>
        <w:rPr>
          <w:lang w:val="hr-HR"/>
        </w:rPr>
      </w:pPr>
    </w:p>
    <w:p w:rsidR="00AA12B0" w:rsidRDefault="00AA12B0" w:rsidP="00AA12B0">
      <w:pPr>
        <w:jc w:val="both"/>
        <w:rPr>
          <w:lang w:val="hr-HR"/>
        </w:rPr>
      </w:pPr>
    </w:p>
    <w:p w:rsidR="00AA12B0" w:rsidRDefault="00AA12B0" w:rsidP="00AA12B0">
      <w:pPr>
        <w:jc w:val="both"/>
        <w:rPr>
          <w:lang w:val="hr-HR"/>
        </w:rPr>
      </w:pPr>
    </w:p>
    <w:p w:rsidR="00AA12B0" w:rsidRPr="004464C4" w:rsidRDefault="00AA12B0" w:rsidP="00AA12B0">
      <w:pPr>
        <w:jc w:val="both"/>
      </w:pPr>
      <w:r>
        <w:rPr>
          <w:lang w:val="hr-HR"/>
        </w:rPr>
        <w:t>Zasnovanost Ugovora na zakonu potvrđuju:</w:t>
      </w:r>
    </w:p>
    <w:p w:rsidR="00AA12B0" w:rsidRDefault="00AA12B0" w:rsidP="00AA12B0">
      <w:pPr>
        <w:jc w:val="both"/>
        <w:rPr>
          <w:lang w:val="hr-HR"/>
        </w:rPr>
      </w:pPr>
      <w:r>
        <w:rPr>
          <w:lang w:val="hr-HR"/>
        </w:rPr>
        <w:t>Tarik Aščić, stručni saradnik za javne nabavke</w:t>
      </w:r>
    </w:p>
    <w:p w:rsidR="00AA12B0" w:rsidRDefault="00AA12B0" w:rsidP="00AA12B0">
      <w:pPr>
        <w:jc w:val="both"/>
      </w:pPr>
    </w:p>
    <w:p w:rsidR="00AA12B0" w:rsidRDefault="00AA12B0" w:rsidP="00AA12B0">
      <w:pPr>
        <w:jc w:val="both"/>
        <w:rPr>
          <w:b/>
          <w:bCs/>
        </w:rPr>
      </w:pPr>
      <w:r w:rsidRPr="00211204">
        <w:rPr>
          <w:b/>
          <w:bCs/>
          <w:lang w:val="hr-HR"/>
        </w:rPr>
        <w:t>Aldiana Kavazović,</w:t>
      </w:r>
      <w:r>
        <w:rPr>
          <w:b/>
          <w:bCs/>
          <w:lang w:val="hr-HR"/>
        </w:rPr>
        <w:t xml:space="preserve"> d</w:t>
      </w:r>
      <w:r w:rsidRPr="00211204">
        <w:rPr>
          <w:b/>
          <w:bCs/>
          <w:lang w:val="hr-HR"/>
        </w:rPr>
        <w:t>ipl.</w:t>
      </w:r>
      <w:r>
        <w:rPr>
          <w:b/>
          <w:bCs/>
          <w:lang w:val="hr-HR"/>
        </w:rPr>
        <w:t xml:space="preserve"> </w:t>
      </w:r>
      <w:r w:rsidRPr="00211204">
        <w:rPr>
          <w:b/>
          <w:bCs/>
          <w:lang w:val="hr-HR"/>
        </w:rPr>
        <w:t>pravnik</w:t>
      </w:r>
    </w:p>
    <w:p w:rsidR="00AA12B0" w:rsidRPr="00211204" w:rsidRDefault="00AA12B0" w:rsidP="00AA12B0">
      <w:pPr>
        <w:jc w:val="both"/>
        <w:rPr>
          <w:b/>
          <w:bCs/>
        </w:rPr>
      </w:pPr>
      <w:r w:rsidRPr="00211204">
        <w:rPr>
          <w:b/>
          <w:bCs/>
        </w:rPr>
        <w:t>predsjednik Komisije za javne nabavke</w:t>
      </w:r>
    </w:p>
    <w:p w:rsidR="00AA12B0" w:rsidRDefault="00AA12B0" w:rsidP="00AA12B0">
      <w:pPr>
        <w:jc w:val="both"/>
        <w:rPr>
          <w:lang w:val="hr-HR"/>
        </w:rPr>
      </w:pPr>
    </w:p>
    <w:p w:rsidR="00AA12B0" w:rsidRDefault="00AA12B0" w:rsidP="00AA12B0">
      <w:pPr>
        <w:rPr>
          <w:b/>
          <w:bCs/>
          <w:lang w:val="hr-HR"/>
        </w:rPr>
      </w:pPr>
      <w:r>
        <w:rPr>
          <w:b/>
          <w:bCs/>
          <w:lang w:val="hr-HR"/>
        </w:rPr>
        <w:t xml:space="preserve">                               </w:t>
      </w:r>
    </w:p>
    <w:p w:rsidR="00AA12B0" w:rsidRDefault="00AA12B0" w:rsidP="00AA12B0">
      <w:pPr>
        <w:rPr>
          <w:b/>
          <w:bCs/>
          <w:lang w:val="hr-HR"/>
        </w:rPr>
      </w:pPr>
      <w:r>
        <w:rPr>
          <w:b/>
          <w:bCs/>
          <w:lang w:val="hr-HR"/>
        </w:rPr>
        <w:t xml:space="preserve">    </w:t>
      </w:r>
    </w:p>
    <w:p w:rsidR="00AA12B0" w:rsidRDefault="00AA12B0" w:rsidP="00AA12B0">
      <w:pPr>
        <w:rPr>
          <w:b/>
          <w:bCs/>
          <w:lang w:val="hr-HR"/>
        </w:rPr>
      </w:pPr>
      <w:r>
        <w:rPr>
          <w:b/>
          <w:bCs/>
          <w:lang w:val="hr-HR"/>
        </w:rPr>
        <w:t xml:space="preserve">                               </w:t>
      </w:r>
    </w:p>
    <w:p w:rsidR="00AA12B0" w:rsidRDefault="00AA12B0" w:rsidP="00AA12B0">
      <w:pPr>
        <w:rPr>
          <w:b/>
          <w:lang w:val="hr-HR"/>
        </w:rPr>
      </w:pPr>
    </w:p>
    <w:p w:rsidR="00AA12B0" w:rsidRDefault="00AA12B0" w:rsidP="00AA12B0">
      <w:pPr>
        <w:rPr>
          <w:b/>
          <w:lang w:val="hr-HR"/>
        </w:rPr>
      </w:pPr>
      <w:r>
        <w:rPr>
          <w:b/>
          <w:lang w:val="hr-HR"/>
        </w:rPr>
        <w:t xml:space="preserve">    </w:t>
      </w:r>
      <w:r w:rsidR="009B5DF6" w:rsidRPr="00AA12B0">
        <w:rPr>
          <w:b/>
          <w:lang w:val="hr-HR"/>
        </w:rPr>
        <w:t>„TED INVEST“ d.o.o. Sarajevo</w:t>
      </w:r>
      <w:r>
        <w:rPr>
          <w:b/>
          <w:lang w:val="hr-HR"/>
        </w:rPr>
        <w:t xml:space="preserve">                                </w:t>
      </w:r>
      <w:r w:rsidR="009B5DF6">
        <w:rPr>
          <w:b/>
          <w:lang w:val="hr-HR"/>
        </w:rPr>
        <w:t xml:space="preserve">         </w:t>
      </w:r>
      <w:r>
        <w:rPr>
          <w:b/>
          <w:lang w:val="hr-HR"/>
        </w:rPr>
        <w:t>V.D. NAČELNIKA</w:t>
      </w:r>
    </w:p>
    <w:p w:rsidR="00AA12B0" w:rsidRDefault="00AA12B0" w:rsidP="00AA12B0">
      <w:pPr>
        <w:rPr>
          <w:b/>
          <w:lang w:val="hr-HR"/>
        </w:rPr>
      </w:pPr>
      <w:r>
        <w:rPr>
          <w:b/>
          <w:lang w:val="hr-HR"/>
        </w:rPr>
        <w:t xml:space="preserve">                                                                                            Općine Stari Grad Sarajevo</w:t>
      </w:r>
    </w:p>
    <w:p w:rsidR="00AA12B0" w:rsidRDefault="009B5DF6" w:rsidP="00AA12B0">
      <w:pPr>
        <w:rPr>
          <w:b/>
          <w:lang w:val="hr-HR"/>
        </w:rPr>
      </w:pPr>
      <w:r>
        <w:rPr>
          <w:b/>
          <w:lang w:val="hr-HR"/>
        </w:rPr>
        <w:t xml:space="preserve">             Adil Delmanović</w:t>
      </w:r>
    </w:p>
    <w:p w:rsidR="00AA12B0" w:rsidRPr="008E28EA" w:rsidRDefault="009B5DF6" w:rsidP="00AA12B0">
      <w:pPr>
        <w:rPr>
          <w:b/>
          <w:bCs/>
          <w:lang w:val="hr-HR"/>
        </w:rPr>
      </w:pPr>
      <w:r>
        <w:rPr>
          <w:b/>
          <w:lang w:val="hr-HR"/>
        </w:rPr>
        <w:t xml:space="preserve">                                                                                               Mirsada Smajić, dipl.iur.                                                                                                                                                                                                                                                                                                                                  </w:t>
      </w:r>
    </w:p>
    <w:p w:rsidR="00AA12B0" w:rsidRPr="008527FC" w:rsidRDefault="009B5DF6" w:rsidP="00AA12B0">
      <w:pPr>
        <w:jc w:val="both"/>
        <w:rPr>
          <w:b/>
          <w:lang w:val="hr-HR"/>
        </w:rPr>
      </w:pPr>
      <w:r>
        <w:rPr>
          <w:b/>
          <w:bCs/>
          <w:lang w:val="hr-HR"/>
        </w:rPr>
        <w:t xml:space="preserve">                                                                                        </w:t>
      </w:r>
    </w:p>
    <w:p w:rsidR="00AA12B0" w:rsidRDefault="00AA12B0" w:rsidP="00AA12B0">
      <w:pPr>
        <w:jc w:val="both"/>
        <w:rPr>
          <w:lang w:val="hr-HR"/>
        </w:rPr>
      </w:pPr>
      <w:r>
        <w:rPr>
          <w:b/>
          <w:bCs/>
          <w:lang w:val="hr-HR"/>
        </w:rPr>
        <w:t xml:space="preserve">            </w:t>
      </w:r>
    </w:p>
    <w:p w:rsidR="00AA12B0" w:rsidRDefault="009B5DF6" w:rsidP="00AA12B0">
      <w:pPr>
        <w:jc w:val="both"/>
        <w:rPr>
          <w:lang w:val="hr-HR"/>
        </w:rPr>
      </w:pPr>
      <w:r>
        <w:rPr>
          <w:lang w:val="hr-HR"/>
        </w:rPr>
        <w:t>Broj: _____________</w:t>
      </w:r>
      <w:r w:rsidR="00AA12B0">
        <w:rPr>
          <w:lang w:val="hr-HR"/>
        </w:rPr>
        <w:t xml:space="preserve">                                                  </w:t>
      </w:r>
      <w:r>
        <w:rPr>
          <w:lang w:val="hr-HR"/>
        </w:rPr>
        <w:t xml:space="preserve">    </w:t>
      </w:r>
      <w:r w:rsidR="00AA12B0">
        <w:rPr>
          <w:lang w:val="hr-HR"/>
        </w:rPr>
        <w:t>Broj: 01/1-11-5997/23</w:t>
      </w:r>
    </w:p>
    <w:p w:rsidR="00AA12B0" w:rsidRDefault="009B5DF6" w:rsidP="00AA12B0">
      <w:pPr>
        <w:jc w:val="both"/>
        <w:rPr>
          <w:lang w:val="hr-HR"/>
        </w:rPr>
      </w:pPr>
      <w:r>
        <w:rPr>
          <w:lang w:val="hr-HR"/>
        </w:rPr>
        <w:t>Sarajevo, ________2023. godine</w:t>
      </w:r>
      <w:r w:rsidR="00AA12B0">
        <w:rPr>
          <w:lang w:val="hr-HR"/>
        </w:rPr>
        <w:t xml:space="preserve">                         </w:t>
      </w:r>
      <w:r>
        <w:rPr>
          <w:lang w:val="hr-HR"/>
        </w:rPr>
        <w:t xml:space="preserve">            Sarajevo, 16.11.2023. godine</w:t>
      </w:r>
    </w:p>
    <w:p w:rsidR="00AA12B0" w:rsidRDefault="00AA12B0" w:rsidP="00AA12B0">
      <w:pPr>
        <w:ind w:right="-671"/>
        <w:rPr>
          <w:lang w:val="hr-HR"/>
        </w:rPr>
      </w:pPr>
    </w:p>
    <w:p w:rsidR="00AA12B0" w:rsidRDefault="00AA12B0" w:rsidP="00AA12B0">
      <w:pPr>
        <w:ind w:right="-671"/>
        <w:rPr>
          <w:lang w:val="hr-HR"/>
        </w:rPr>
      </w:pPr>
    </w:p>
    <w:p w:rsidR="00AA12B0" w:rsidRDefault="00AA12B0" w:rsidP="00AA12B0">
      <w:pPr>
        <w:rPr>
          <w:b/>
          <w:bCs/>
          <w:lang w:val="hr-HR"/>
        </w:rPr>
      </w:pPr>
      <w:r>
        <w:rPr>
          <w:b/>
          <w:bCs/>
          <w:lang w:val="hr-HR"/>
        </w:rPr>
        <w:t xml:space="preserve">            </w:t>
      </w:r>
      <w:r>
        <w:rPr>
          <w:b/>
          <w:bCs/>
          <w:lang w:val="hr-HR"/>
        </w:rPr>
        <w:tab/>
      </w:r>
      <w:r>
        <w:rPr>
          <w:b/>
          <w:bCs/>
          <w:lang w:val="hr-HR"/>
        </w:rPr>
        <w:tab/>
      </w:r>
      <w:r>
        <w:rPr>
          <w:b/>
          <w:bCs/>
          <w:lang w:val="hr-HR"/>
        </w:rPr>
        <w:tab/>
      </w:r>
      <w:r>
        <w:rPr>
          <w:b/>
          <w:bCs/>
          <w:lang w:val="hr-HR"/>
        </w:rPr>
        <w:tab/>
      </w:r>
    </w:p>
    <w:p w:rsidR="00AA12B0" w:rsidRDefault="00AA12B0" w:rsidP="00AA12B0">
      <w:pPr>
        <w:rPr>
          <w:b/>
          <w:bCs/>
          <w:lang w:val="hr-HR"/>
        </w:rPr>
      </w:pPr>
    </w:p>
    <w:p w:rsidR="00AA12B0" w:rsidRDefault="00AA12B0" w:rsidP="00AA12B0">
      <w:pPr>
        <w:ind w:right="-671"/>
        <w:jc w:val="center"/>
        <w:rPr>
          <w:b/>
          <w:bCs/>
        </w:rPr>
      </w:pPr>
    </w:p>
    <w:p w:rsidR="00AA12B0" w:rsidRDefault="00AA12B0" w:rsidP="00AA12B0">
      <w:pPr>
        <w:ind w:right="-671"/>
        <w:jc w:val="center"/>
        <w:rPr>
          <w:b/>
          <w:bCs/>
        </w:rPr>
      </w:pPr>
      <w:r>
        <w:rPr>
          <w:b/>
          <w:bCs/>
        </w:rPr>
        <w:lastRenderedPageBreak/>
        <w:t>OPĆI UGOVORNI USLOVI</w:t>
      </w:r>
    </w:p>
    <w:p w:rsidR="00AA12B0" w:rsidRDefault="00AA12B0" w:rsidP="00AA12B0">
      <w:pPr>
        <w:ind w:right="-671"/>
        <w:rPr>
          <w:b/>
          <w:bCs/>
        </w:rPr>
      </w:pPr>
    </w:p>
    <w:p w:rsidR="00AA12B0" w:rsidRDefault="00AA12B0" w:rsidP="00AA12B0">
      <w:pPr>
        <w:ind w:right="-671"/>
        <w:rPr>
          <w:b/>
          <w:bCs/>
        </w:rPr>
      </w:pPr>
      <w:r>
        <w:rPr>
          <w:b/>
          <w:bCs/>
        </w:rPr>
        <w:t>1. DEFINICIJE</w:t>
      </w:r>
    </w:p>
    <w:p w:rsidR="00AA12B0" w:rsidRDefault="00AA12B0" w:rsidP="00AA12B0">
      <w:pPr>
        <w:ind w:right="-671"/>
        <w:jc w:val="both"/>
        <w:rPr>
          <w:b/>
          <w:bCs/>
        </w:rPr>
      </w:pPr>
      <w:r>
        <w:t>Termini koji su definirani posebnim ugovornim uslovima nisu definirani općim ugovornim uslovima, ali zadržavaju svoja definirana značenja.</w:t>
      </w:r>
    </w:p>
    <w:p w:rsidR="00AA12B0" w:rsidRDefault="00AA12B0" w:rsidP="00AA12B0">
      <w:pPr>
        <w:ind w:right="-671"/>
        <w:jc w:val="both"/>
        <w:rPr>
          <w:b/>
          <w:bCs/>
        </w:rPr>
      </w:pPr>
      <w:r>
        <w:rPr>
          <w:b/>
          <w:bCs/>
        </w:rPr>
        <w:t xml:space="preserve">Raspored aktivnosti </w:t>
      </w:r>
      <w:r>
        <w:t>- znači kompletan raspored sa cijenama kao dio ponude.</w:t>
      </w:r>
    </w:p>
    <w:p w:rsidR="00AA12B0" w:rsidRDefault="00AA12B0" w:rsidP="00AA12B0">
      <w:pPr>
        <w:ind w:right="-671"/>
        <w:jc w:val="both"/>
        <w:rPr>
          <w:b/>
          <w:bCs/>
        </w:rPr>
      </w:pPr>
      <w:r>
        <w:rPr>
          <w:b/>
          <w:bCs/>
        </w:rPr>
        <w:t>Troškovnik</w:t>
      </w:r>
      <w:r>
        <w:t xml:space="preserve"> - znači kompletan troškovnik sa jediničnim cijenama bez PDV, kao dio ponude; Slučajevi za kompenzaciju su definirani klauzulom pod brojem 20.</w:t>
      </w:r>
    </w:p>
    <w:p w:rsidR="00AA12B0" w:rsidRDefault="00AA12B0" w:rsidP="00AA12B0">
      <w:pPr>
        <w:ind w:right="-671"/>
        <w:jc w:val="both"/>
        <w:rPr>
          <w:b/>
          <w:bCs/>
        </w:rPr>
      </w:pPr>
      <w:r>
        <w:rPr>
          <w:b/>
          <w:bCs/>
        </w:rPr>
        <w:t>Datum okončanja radova</w:t>
      </w:r>
      <w:r>
        <w:t xml:space="preserve"> - je datum okončanja radova kako ga potvrđuje Ugovorni organ u skladu sa klauzulom 23.</w:t>
      </w:r>
    </w:p>
    <w:p w:rsidR="00AA12B0" w:rsidRDefault="00AA12B0" w:rsidP="00AA12B0">
      <w:pPr>
        <w:ind w:right="-671"/>
        <w:jc w:val="both"/>
        <w:rPr>
          <w:b/>
          <w:bCs/>
        </w:rPr>
      </w:pPr>
      <w:r>
        <w:rPr>
          <w:b/>
          <w:bCs/>
        </w:rPr>
        <w:t xml:space="preserve">Ugovor </w:t>
      </w:r>
      <w:r>
        <w:t>- je ugovor između Ugovornog organa i Izvođača radova da se izvrše, kompletiraju i održavaju radovi.  Ime i identifikacijski broj ugovora dat je u ugovoru.</w:t>
      </w:r>
    </w:p>
    <w:p w:rsidR="00AA12B0" w:rsidRDefault="00AA12B0" w:rsidP="00AA12B0">
      <w:pPr>
        <w:ind w:right="-671"/>
        <w:jc w:val="both"/>
        <w:rPr>
          <w:b/>
          <w:bCs/>
        </w:rPr>
      </w:pPr>
      <w:r>
        <w:rPr>
          <w:b/>
          <w:bCs/>
        </w:rPr>
        <w:t>Izvođač radova</w:t>
      </w:r>
      <w:r>
        <w:t xml:space="preserve"> – je pravno lice čiju je ponudu za izvedbu radova prihvatio Ugovorni organ.</w:t>
      </w:r>
    </w:p>
    <w:p w:rsidR="00AA12B0" w:rsidRDefault="00AA12B0" w:rsidP="00AA12B0">
      <w:pPr>
        <w:ind w:right="-671"/>
        <w:jc w:val="both"/>
        <w:rPr>
          <w:b/>
          <w:bCs/>
        </w:rPr>
      </w:pPr>
      <w:r>
        <w:rPr>
          <w:b/>
          <w:bCs/>
        </w:rPr>
        <w:t>Izvođačeva ponuda</w:t>
      </w:r>
      <w:r>
        <w:t xml:space="preserve"> - je kompletirani dokument koji je prihvaćen Odlukom o odabiru od strane Ugovornog organa u otvorenom postupku .</w:t>
      </w:r>
    </w:p>
    <w:p w:rsidR="00AA12B0" w:rsidRDefault="00AA12B0" w:rsidP="00AA12B0">
      <w:pPr>
        <w:ind w:right="-671"/>
        <w:jc w:val="both"/>
        <w:rPr>
          <w:b/>
          <w:bCs/>
        </w:rPr>
      </w:pPr>
      <w:r>
        <w:rPr>
          <w:b/>
          <w:bCs/>
        </w:rPr>
        <w:t>Cijena ugovora</w:t>
      </w:r>
      <w:r>
        <w:t xml:space="preserve"> - je cijena navedena u ugovoru i dalje prilagođavana u skladu sa odredbama ugovora.</w:t>
      </w:r>
    </w:p>
    <w:p w:rsidR="00AA12B0" w:rsidRDefault="00AA12B0" w:rsidP="00AA12B0">
      <w:pPr>
        <w:ind w:right="-671"/>
        <w:jc w:val="both"/>
        <w:rPr>
          <w:b/>
          <w:bCs/>
        </w:rPr>
      </w:pPr>
      <w:r>
        <w:rPr>
          <w:b/>
          <w:bCs/>
        </w:rPr>
        <w:t>Naknadni radovi</w:t>
      </w:r>
      <w:r>
        <w:t xml:space="preserve"> – su oni radovi koji nisu ugovoreni i nisu nužni za ispunjenje ugovora, a Ugovorni organ zahtijeva da se izvedu.</w:t>
      </w:r>
    </w:p>
    <w:p w:rsidR="00AA12B0" w:rsidRDefault="00AA12B0" w:rsidP="00AA12B0">
      <w:pPr>
        <w:ind w:right="-671"/>
        <w:jc w:val="both"/>
        <w:rPr>
          <w:b/>
          <w:bCs/>
        </w:rPr>
      </w:pPr>
      <w:r>
        <w:rPr>
          <w:b/>
          <w:bCs/>
        </w:rPr>
        <w:t>Nepredviđeni radovi</w:t>
      </w:r>
      <w:r>
        <w:t xml:space="preserve"> – su oni radovi koji nisu obuhvaćeni ugovorom, a koji se moraju izvesti.</w:t>
      </w:r>
    </w:p>
    <w:p w:rsidR="00AA12B0" w:rsidRDefault="00AA12B0" w:rsidP="00AA12B0">
      <w:pPr>
        <w:ind w:right="-671"/>
        <w:jc w:val="both"/>
        <w:rPr>
          <w:b/>
          <w:bCs/>
        </w:rPr>
      </w:pPr>
      <w:r>
        <w:rPr>
          <w:b/>
          <w:bCs/>
        </w:rPr>
        <w:t>Dani i mjeseci</w:t>
      </w:r>
      <w:r>
        <w:t xml:space="preserve"> - su kalendarski dani i mjeseci.</w:t>
      </w:r>
    </w:p>
    <w:p w:rsidR="00AA12B0" w:rsidRDefault="00AA12B0" w:rsidP="00AA12B0">
      <w:pPr>
        <w:ind w:right="-671"/>
        <w:jc w:val="both"/>
        <w:rPr>
          <w:b/>
          <w:bCs/>
        </w:rPr>
      </w:pPr>
      <w:r>
        <w:rPr>
          <w:b/>
          <w:bCs/>
        </w:rPr>
        <w:t>Greška</w:t>
      </w:r>
      <w:r>
        <w:t xml:space="preserve"> je bilo koji dio radova koji nije okončan u skladu sa ugovorom.</w:t>
      </w:r>
    </w:p>
    <w:p w:rsidR="00AA12B0" w:rsidRDefault="00AA12B0" w:rsidP="00AA12B0">
      <w:pPr>
        <w:ind w:right="-671"/>
        <w:jc w:val="both"/>
        <w:rPr>
          <w:b/>
          <w:bCs/>
        </w:rPr>
      </w:pPr>
      <w:r>
        <w:rPr>
          <w:b/>
          <w:bCs/>
        </w:rPr>
        <w:t>Nadzorni organ</w:t>
      </w:r>
      <w:r>
        <w:t xml:space="preserve"> - je lice imenovano posebnim aktom Ugovornog organa.</w:t>
      </w:r>
    </w:p>
    <w:p w:rsidR="00AA12B0" w:rsidRDefault="00AA12B0" w:rsidP="00AA12B0">
      <w:pPr>
        <w:ind w:right="-671"/>
        <w:jc w:val="both"/>
        <w:rPr>
          <w:b/>
          <w:bCs/>
        </w:rPr>
      </w:pPr>
      <w:r>
        <w:rPr>
          <w:b/>
          <w:bCs/>
        </w:rPr>
        <w:t>Sredstva za rad</w:t>
      </w:r>
      <w:r>
        <w:t xml:space="preserve"> - su Izvođačeva mašinerija, vozila i druga sredstva privremeno dovezena na gradilište za potrebe izvođenja radova.</w:t>
      </w:r>
    </w:p>
    <w:p w:rsidR="00AA12B0" w:rsidRDefault="00AA12B0" w:rsidP="00AA12B0">
      <w:pPr>
        <w:ind w:right="-671"/>
        <w:jc w:val="both"/>
        <w:rPr>
          <w:b/>
          <w:bCs/>
        </w:rPr>
      </w:pPr>
      <w:r>
        <w:rPr>
          <w:b/>
          <w:bCs/>
        </w:rPr>
        <w:t>Početak radova</w:t>
      </w:r>
      <w:r>
        <w:t xml:space="preserve"> - je dat u ugovoru. To je zadnji dan kada će izvođač započeti radove. Isti se ne mora poklapati sa bilo kojim datumom uvođenja u posjed.</w:t>
      </w:r>
    </w:p>
    <w:p w:rsidR="00AA12B0" w:rsidRDefault="00AA12B0" w:rsidP="00AA12B0">
      <w:pPr>
        <w:ind w:right="-671"/>
        <w:jc w:val="both"/>
        <w:rPr>
          <w:b/>
          <w:bCs/>
        </w:rPr>
      </w:pPr>
      <w:r>
        <w:rPr>
          <w:b/>
          <w:bCs/>
        </w:rPr>
        <w:t>Rok završetka</w:t>
      </w:r>
      <w:r>
        <w:t xml:space="preserve"> - je datum na koji po zahtjevu Izvođač mora završiti radove. Taj datum je naznačen u Ugovoru. Isti može biti revidiran samo od strane Ugovornog organa.</w:t>
      </w:r>
    </w:p>
    <w:p w:rsidR="00AA12B0" w:rsidRDefault="00AA12B0" w:rsidP="00AA12B0">
      <w:pPr>
        <w:ind w:right="-671"/>
        <w:jc w:val="both"/>
        <w:rPr>
          <w:b/>
          <w:bCs/>
        </w:rPr>
      </w:pPr>
      <w:r>
        <w:rPr>
          <w:b/>
          <w:bCs/>
        </w:rPr>
        <w:t>Materijali</w:t>
      </w:r>
      <w:r>
        <w:t xml:space="preserve"> - su sve zalihe, uključujući potrošne koje će Izvođač koristiti za inkorporaciju u radovima.</w:t>
      </w:r>
    </w:p>
    <w:p w:rsidR="00AA12B0" w:rsidRDefault="00AA12B0" w:rsidP="00AA12B0">
      <w:pPr>
        <w:ind w:right="-671"/>
        <w:jc w:val="both"/>
        <w:rPr>
          <w:b/>
          <w:bCs/>
        </w:rPr>
      </w:pPr>
      <w:r>
        <w:rPr>
          <w:b/>
          <w:bCs/>
        </w:rPr>
        <w:t xml:space="preserve">Gradilište </w:t>
      </w:r>
      <w:r>
        <w:t>- je zona određena za korištenje u toku izvođenja radova,</w:t>
      </w:r>
    </w:p>
    <w:p w:rsidR="00AA12B0" w:rsidRDefault="00AA12B0" w:rsidP="00AA12B0">
      <w:pPr>
        <w:ind w:right="-671"/>
        <w:jc w:val="both"/>
        <w:rPr>
          <w:b/>
          <w:bCs/>
        </w:rPr>
      </w:pPr>
      <w:r>
        <w:rPr>
          <w:b/>
          <w:bCs/>
        </w:rPr>
        <w:t>Specifikacija</w:t>
      </w:r>
      <w:r>
        <w:t xml:space="preserve"> – označava specifikaciju poslova uključenih u ugovor i svaku modifikaciju ili dodatak koji napravi Ugovorni organ.</w:t>
      </w:r>
    </w:p>
    <w:p w:rsidR="00AA12B0" w:rsidRDefault="00AA12B0" w:rsidP="00AA12B0">
      <w:pPr>
        <w:ind w:right="-671"/>
        <w:jc w:val="both"/>
        <w:rPr>
          <w:b/>
          <w:bCs/>
        </w:rPr>
      </w:pPr>
      <w:r>
        <w:rPr>
          <w:b/>
          <w:bCs/>
        </w:rPr>
        <w:t>Podizvođač</w:t>
      </w:r>
      <w:r>
        <w:t xml:space="preserve"> je osoba ili udruženo tijelo koje ima ugovor sa izvođačem da izvede dio poslova iz ugovora, što uključuje i rad na gradilištu.</w:t>
      </w:r>
    </w:p>
    <w:p w:rsidR="00AA12B0" w:rsidRDefault="00AA12B0" w:rsidP="00AA12B0">
      <w:pPr>
        <w:ind w:right="-671"/>
        <w:jc w:val="both"/>
        <w:rPr>
          <w:b/>
          <w:bCs/>
        </w:rPr>
      </w:pPr>
      <w:r>
        <w:rPr>
          <w:b/>
          <w:bCs/>
        </w:rPr>
        <w:t>Privremeni radovi</w:t>
      </w:r>
      <w:r>
        <w:t xml:space="preserve"> – su radovi određeni, izvedeni, instalirani i uklonjeni od strane Izvođača koji su potrebni za izvedbu i instalaciju radova.</w:t>
      </w:r>
    </w:p>
    <w:p w:rsidR="00AA12B0" w:rsidRDefault="00AA12B0" w:rsidP="00AA12B0">
      <w:pPr>
        <w:ind w:right="-671"/>
        <w:jc w:val="both"/>
        <w:rPr>
          <w:b/>
        </w:rPr>
      </w:pPr>
      <w:r>
        <w:rPr>
          <w:b/>
          <w:bCs/>
        </w:rPr>
        <w:t xml:space="preserve">Varijacija </w:t>
      </w:r>
      <w:r>
        <w:t>- je instrukcija koju daje Ugovorni organ koja mijenja izvorne radne zahtjeve.</w:t>
      </w:r>
    </w:p>
    <w:p w:rsidR="00AA12B0" w:rsidRPr="00C63859" w:rsidRDefault="00AA12B0" w:rsidP="00AA12B0">
      <w:pPr>
        <w:ind w:right="-671"/>
        <w:jc w:val="both"/>
      </w:pPr>
      <w:r>
        <w:rPr>
          <w:b/>
        </w:rPr>
        <w:t xml:space="preserve">Radovi </w:t>
      </w:r>
      <w:r>
        <w:t>su ono što Ugovor traži od Izvođača da izgradi, instalira i preda Ugovornom organu, kako je definirano u ugovoru.</w:t>
      </w:r>
    </w:p>
    <w:p w:rsidR="00AA12B0" w:rsidRDefault="00AA12B0" w:rsidP="00AA12B0">
      <w:pPr>
        <w:ind w:right="-671"/>
      </w:pPr>
      <w:r>
        <w:rPr>
          <w:b/>
          <w:bCs/>
        </w:rPr>
        <w:t>2.    JEZIK I ZAKON</w:t>
      </w:r>
    </w:p>
    <w:p w:rsidR="00AA12B0" w:rsidRDefault="00AA12B0" w:rsidP="00AA12B0">
      <w:pPr>
        <w:ind w:right="-671"/>
      </w:pPr>
      <w:r>
        <w:t>Jezik Ugovora su zvanični jezici BiH, a Zakon Ugovora je Zakon koji važi na teritoriji na kojoj se izvode radovi.</w:t>
      </w:r>
    </w:p>
    <w:p w:rsidR="00AA12B0" w:rsidRDefault="00AA12B0" w:rsidP="00AA12B0">
      <w:pPr>
        <w:rPr>
          <w:b/>
          <w:bCs/>
        </w:rPr>
      </w:pPr>
      <w:r>
        <w:rPr>
          <w:b/>
          <w:bCs/>
        </w:rPr>
        <w:t>3. KOMUNIKACIJE</w:t>
      </w:r>
    </w:p>
    <w:p w:rsidR="00AA12B0" w:rsidRDefault="00AA12B0" w:rsidP="00AA12B0">
      <w:r>
        <w:t>Komunikacija između ugovornih strana koja se tiče uslova biće efektivna samo u pisanom obliku.</w:t>
      </w:r>
    </w:p>
    <w:p w:rsidR="00AA12B0" w:rsidRDefault="00AA12B0" w:rsidP="00AA12B0"/>
    <w:p w:rsidR="009B5DF6" w:rsidRDefault="009B5DF6" w:rsidP="00AA12B0"/>
    <w:p w:rsidR="009B5DF6" w:rsidRDefault="009B5DF6" w:rsidP="00AA12B0"/>
    <w:p w:rsidR="00AA12B0" w:rsidRPr="00FC262A" w:rsidRDefault="00AA12B0" w:rsidP="00AA12B0">
      <w:pPr>
        <w:jc w:val="both"/>
        <w:rPr>
          <w:b/>
          <w:bCs/>
        </w:rPr>
      </w:pPr>
      <w:r w:rsidRPr="00FC262A">
        <w:rPr>
          <w:b/>
          <w:bCs/>
        </w:rPr>
        <w:lastRenderedPageBreak/>
        <w:t>4. PODUGOVARANJE I DRUGI IZVOĐAČI</w:t>
      </w:r>
    </w:p>
    <w:p w:rsidR="00AA12B0" w:rsidRPr="00FC262A" w:rsidRDefault="00AA12B0" w:rsidP="00AA12B0">
      <w:pPr>
        <w:ind w:right="-574"/>
        <w:jc w:val="both"/>
      </w:pPr>
      <w:r w:rsidRPr="00FC262A">
        <w:t>4.1. Izvođač može podugovarati samo sa odobrenjem Ugovornog organa, ali ne mo</w:t>
      </w:r>
      <w:r>
        <w:t xml:space="preserve">že </w:t>
      </w:r>
      <w:r w:rsidRPr="00FC262A">
        <w:t>dodijeliti ugovor bez pismenog odobrenja Ugovornog organa. Podugovaranje neće izmijeniti Izvođačeve obaveze. Izvođač će sarađivati i dijeliti gradilište sa drugim Izvođačem, javnim vlastima, javnim službama i Ugovornim organom.</w:t>
      </w:r>
    </w:p>
    <w:p w:rsidR="00AA12B0" w:rsidRPr="00FC262A" w:rsidRDefault="00AA12B0" w:rsidP="00AA12B0">
      <w:pPr>
        <w:ind w:right="-716"/>
        <w:jc w:val="both"/>
      </w:pPr>
      <w:r w:rsidRPr="00FC262A">
        <w:t>4.2. Izvođač ne može ustupiti ugovorene obaveze drugom izvođaču. Izvođač može podugovarati radove u vrijednosti 30% od ukupne ugovorene vrijednosti radova</w:t>
      </w:r>
      <w:r>
        <w:t>,</w:t>
      </w:r>
      <w:r w:rsidRPr="00FC262A">
        <w:t xml:space="preserve"> uz </w:t>
      </w:r>
      <w:r>
        <w:t xml:space="preserve">prethodnu </w:t>
      </w:r>
      <w:r w:rsidRPr="00FC262A">
        <w:t>s</w:t>
      </w:r>
      <w:r>
        <w:t>a</w:t>
      </w:r>
      <w:r w:rsidRPr="00FC262A">
        <w:t>glasnost Ugovornog organa.</w:t>
      </w:r>
    </w:p>
    <w:p w:rsidR="00AA12B0" w:rsidRPr="00FC262A" w:rsidRDefault="00AA12B0" w:rsidP="00AA12B0">
      <w:pPr>
        <w:ind w:right="-671"/>
        <w:jc w:val="both"/>
      </w:pPr>
      <w:r w:rsidRPr="00FC262A">
        <w:rPr>
          <w:b/>
          <w:bCs/>
        </w:rPr>
        <w:t>5. OSOBLJE</w:t>
      </w:r>
    </w:p>
    <w:p w:rsidR="00AA12B0" w:rsidRPr="00FC262A" w:rsidRDefault="00AA12B0" w:rsidP="00AA12B0">
      <w:pPr>
        <w:ind w:right="-671"/>
        <w:jc w:val="both"/>
      </w:pPr>
      <w:r w:rsidRPr="00FC262A">
        <w:t>5.1. Izvođač će zaposliti ključno osoblje imenovano u Rasporedu ključnog osoblja, na koji mora pribaviti saglasnost Nadzornog organa. Nadzorni organ će odobriti bilo koju predloženu zamjenu ključnog osoblja samo ako su njihove relevantne kvalifikacije i sposobnosti suštinski jednake ili bolje od onih koje posjeduje osoblje navedeno u rasporedu.</w:t>
      </w:r>
    </w:p>
    <w:p w:rsidR="00AA12B0" w:rsidRPr="00FC262A" w:rsidRDefault="00AA12B0" w:rsidP="00AA12B0">
      <w:pPr>
        <w:ind w:right="-671"/>
        <w:jc w:val="both"/>
      </w:pPr>
      <w:r w:rsidRPr="00FC262A">
        <w:t>5.2. Ako Nadzorni organ traži od Izvođača da ukloni osobu koja je član Izvođačevog osoblja ili radne snage, Izvođač je dužan postupiti po njegovom zahtjevu.</w:t>
      </w:r>
    </w:p>
    <w:p w:rsidR="00AA12B0" w:rsidRPr="00FC262A" w:rsidRDefault="00AA12B0" w:rsidP="00AA12B0">
      <w:pPr>
        <w:ind w:right="-671"/>
        <w:jc w:val="both"/>
      </w:pPr>
      <w:r w:rsidRPr="00FC262A">
        <w:rPr>
          <w:b/>
          <w:bCs/>
        </w:rPr>
        <w:t>6. RIZICI IZVOĐAČA</w:t>
      </w:r>
    </w:p>
    <w:p w:rsidR="00AA12B0" w:rsidRPr="00FC262A" w:rsidRDefault="00AA12B0" w:rsidP="00AA12B0">
      <w:pPr>
        <w:ind w:right="113"/>
        <w:jc w:val="both"/>
        <w:rPr>
          <w:b/>
          <w:bCs/>
        </w:rPr>
      </w:pPr>
      <w:r w:rsidRPr="00FC262A">
        <w:t>Od datuma početka radova do izdavanja potvrde o korekciji defekata, rizici osobnih povreda, smrti i gubitka ili oštećenja na imovini su rizik Izvođača.</w:t>
      </w:r>
    </w:p>
    <w:p w:rsidR="00AA12B0" w:rsidRPr="00FC262A" w:rsidRDefault="00AA12B0" w:rsidP="00AA12B0">
      <w:pPr>
        <w:jc w:val="both"/>
      </w:pPr>
      <w:r w:rsidRPr="00FC262A">
        <w:rPr>
          <w:b/>
          <w:bCs/>
        </w:rPr>
        <w:t>7. OSIGURANJE I ODŠTETA</w:t>
      </w:r>
    </w:p>
    <w:p w:rsidR="00AA12B0" w:rsidRPr="00FC262A" w:rsidRDefault="00AA12B0" w:rsidP="00AA12B0">
      <w:pPr>
        <w:ind w:right="-671"/>
        <w:jc w:val="both"/>
      </w:pPr>
      <w:r w:rsidRPr="00FC262A">
        <w:t>7.1. Izvođač je dužan da prije početka radova o svom trošku izvrši osiguranje za vrijeme od datuma početka radova pa do kraja garantnog perioda, za sljedeće slučajeve koji spadaju u Izvođačeve rizike:</w:t>
      </w:r>
      <w:r>
        <w:t xml:space="preserve"> </w:t>
      </w:r>
      <w:r w:rsidRPr="00FC262A">
        <w:t>gubitak ili oštećenje na radovima, postrojenjima i materijalima,</w:t>
      </w:r>
      <w:r>
        <w:t xml:space="preserve"> </w:t>
      </w:r>
      <w:r w:rsidRPr="00FC262A">
        <w:t>gubitak ili oštećenje na sredstvima rada,</w:t>
      </w:r>
      <w:r>
        <w:t xml:space="preserve"> </w:t>
      </w:r>
      <w:r w:rsidRPr="00FC262A">
        <w:t>gubitak ili oštećenje na imovini osim na radovima, postrojenjima, materijalima i opremi u vezi sa ugovorom.</w:t>
      </w:r>
    </w:p>
    <w:p w:rsidR="00AA12B0" w:rsidRPr="00FC262A" w:rsidRDefault="00AA12B0" w:rsidP="00AA12B0">
      <w:pPr>
        <w:ind w:right="-671"/>
        <w:jc w:val="both"/>
      </w:pPr>
      <w:r w:rsidRPr="00FC262A">
        <w:t>7.2. Osobna povreda ili smrt.</w:t>
      </w:r>
    </w:p>
    <w:p w:rsidR="00AA12B0" w:rsidRPr="00FC262A" w:rsidRDefault="00AA12B0" w:rsidP="00AA12B0">
      <w:pPr>
        <w:ind w:right="-671"/>
        <w:jc w:val="both"/>
      </w:pPr>
      <w:r w:rsidRPr="00FC262A">
        <w:t>7.3. Izvođač je obavezan osigurati gradilište, opremu, radove i sve osobe koje rade na izvođenju radova koje uključuje i osiguranje trećih lica s tim da će polica osiguranja glasiti na ime Izvođača u ime i za račun Ugovornog organa. Ukoliko nastupi osigurani slučaj Izvođač je obavezan da sačini dokumentaciju o osiguranom slučaju sa svim nadležnim organima u skladu sa zakonskim propisima, u suprotnom će biti dužan nadoknaditi štetu iz svojih sredstava.</w:t>
      </w:r>
    </w:p>
    <w:p w:rsidR="00AA12B0" w:rsidRPr="00FC262A" w:rsidRDefault="00AA12B0" w:rsidP="00AA12B0">
      <w:pPr>
        <w:ind w:right="-671"/>
        <w:jc w:val="both"/>
      </w:pPr>
      <w:r w:rsidRPr="00FC262A">
        <w:t>7.4. Izvođač je odgovoran za štete nanesene trećim licima, koje nastanu u vezi sa izvršenjem ugovora. Ukoliko iz ovog osnova nastanu štete za Ugovornog organa Izvođač je dužan Ugovornom organu nadoknaditi štetu.</w:t>
      </w:r>
    </w:p>
    <w:p w:rsidR="00AA12B0" w:rsidRPr="00FC262A" w:rsidRDefault="00AA12B0" w:rsidP="00AA12B0">
      <w:pPr>
        <w:ind w:right="-671"/>
        <w:jc w:val="both"/>
      </w:pPr>
      <w:r w:rsidRPr="00FC262A">
        <w:t>7.5. Ukoliko Izvođač propusti da izvrši osiguranje saglasno tački 7.1 ovih Uslova, dužan je, bez obzira na tačku 7.2 ovih Uslova nadoknaditi štetu Ugovornom organu koja je nastupila kao posljedica zbog neizvršenog osiguranja od strane Izvođača.</w:t>
      </w:r>
    </w:p>
    <w:p w:rsidR="00AA12B0" w:rsidRPr="00FC262A" w:rsidRDefault="00AA12B0" w:rsidP="00AA12B0">
      <w:pPr>
        <w:ind w:right="-671"/>
        <w:jc w:val="both"/>
      </w:pPr>
      <w:r w:rsidRPr="00FC262A">
        <w:rPr>
          <w:b/>
          <w:bCs/>
        </w:rPr>
        <w:t>8. OBIM RADOVA</w:t>
      </w:r>
    </w:p>
    <w:p w:rsidR="00AA12B0" w:rsidRPr="00FC262A" w:rsidRDefault="00AA12B0" w:rsidP="00AA12B0">
      <w:pPr>
        <w:ind w:right="-671"/>
        <w:jc w:val="both"/>
      </w:pPr>
      <w:r w:rsidRPr="00FC262A">
        <w:t>8.1. Izvođač će izvesti radove u skladu sa specifikacijama i nacrtima, odnosno ovjerenim glavnim projektom.</w:t>
      </w:r>
    </w:p>
    <w:p w:rsidR="00AA12B0" w:rsidRPr="00FC262A" w:rsidRDefault="00AA12B0" w:rsidP="00AA12B0">
      <w:pPr>
        <w:ind w:right="-671"/>
        <w:jc w:val="both"/>
      </w:pPr>
      <w:r w:rsidRPr="00FC262A">
        <w:t>8.2. Izvođač je dužan prije početka izvođenja radova predočiti tehničke karakteristike materijala koji s</w:t>
      </w:r>
      <w:r>
        <w:t>e</w:t>
      </w:r>
      <w:r w:rsidRPr="00FC262A">
        <w:t xml:space="preserve"> ugrađuju.</w:t>
      </w:r>
    </w:p>
    <w:p w:rsidR="00AA12B0" w:rsidRPr="00FC262A" w:rsidRDefault="00AA12B0" w:rsidP="00AA12B0">
      <w:pPr>
        <w:ind w:right="-671"/>
        <w:jc w:val="both"/>
      </w:pPr>
      <w:r w:rsidRPr="00FC262A">
        <w:t xml:space="preserve">8.3. Izvođač ne može pristupiti nabavci materijala koji se ugrađuje prije nego što dobije pismenu </w:t>
      </w:r>
    </w:p>
    <w:p w:rsidR="00AA12B0" w:rsidRPr="00C63859" w:rsidRDefault="00AA12B0" w:rsidP="00AA12B0">
      <w:pPr>
        <w:ind w:right="-671"/>
        <w:jc w:val="both"/>
      </w:pPr>
      <w:r w:rsidRPr="00FC262A">
        <w:t>suglasnost Ugovornog organa na predloženi materijal.</w:t>
      </w:r>
    </w:p>
    <w:p w:rsidR="00AA12B0" w:rsidRDefault="00AA12B0" w:rsidP="00AA12B0">
      <w:pPr>
        <w:ind w:right="-671"/>
        <w:jc w:val="both"/>
      </w:pPr>
      <w:r w:rsidRPr="00FC262A">
        <w:rPr>
          <w:b/>
          <w:bCs/>
        </w:rPr>
        <w:t>9. ROKOVI IZVRŠENJA RADOVA</w:t>
      </w:r>
    </w:p>
    <w:p w:rsidR="00AA12B0" w:rsidRPr="00715E1E" w:rsidRDefault="00AA12B0" w:rsidP="00AA12B0">
      <w:pPr>
        <w:ind w:right="-671"/>
        <w:jc w:val="both"/>
      </w:pPr>
      <w:r w:rsidRPr="00FC262A">
        <w:t>Izvođač može početi sa izvršenjem radova na datum početka radova i izvesti će radove u skladu sa dinamičkim planom koji je izradio Izvođač, a prihvatio Ugovorni orga</w:t>
      </w:r>
      <w:r>
        <w:t>n</w:t>
      </w:r>
      <w:r w:rsidRPr="00FC262A">
        <w:t>, uz prethodnu saglasnost.</w:t>
      </w:r>
    </w:p>
    <w:p w:rsidR="00AA12B0" w:rsidRPr="00FC262A" w:rsidRDefault="00AA12B0" w:rsidP="00AA12B0">
      <w:pPr>
        <w:ind w:right="-671"/>
        <w:jc w:val="both"/>
      </w:pPr>
      <w:r w:rsidRPr="00FC262A">
        <w:rPr>
          <w:b/>
          <w:bCs/>
        </w:rPr>
        <w:t>10. SIGURNOST</w:t>
      </w:r>
    </w:p>
    <w:p w:rsidR="00AA12B0" w:rsidRDefault="00AA12B0" w:rsidP="00AA12B0">
      <w:pPr>
        <w:pStyle w:val="BlockText1"/>
        <w:ind w:left="0"/>
        <w:rPr>
          <w:sz w:val="24"/>
          <w:szCs w:val="24"/>
        </w:rPr>
      </w:pPr>
      <w:r w:rsidRPr="00FC262A">
        <w:rPr>
          <w:sz w:val="24"/>
          <w:szCs w:val="24"/>
        </w:rPr>
        <w:t>Izvođač će biti odgovoran za sigurnost svih aktivnosti na gradilištu.</w:t>
      </w:r>
    </w:p>
    <w:p w:rsidR="009B5DF6" w:rsidRDefault="009B5DF6" w:rsidP="00AA12B0">
      <w:pPr>
        <w:pStyle w:val="BlockText1"/>
        <w:ind w:left="0"/>
        <w:rPr>
          <w:sz w:val="24"/>
          <w:szCs w:val="24"/>
        </w:rPr>
      </w:pPr>
    </w:p>
    <w:p w:rsidR="009B5DF6" w:rsidRPr="004E409D" w:rsidRDefault="009B5DF6" w:rsidP="00AA12B0">
      <w:pPr>
        <w:pStyle w:val="BlockText1"/>
        <w:ind w:left="0"/>
        <w:rPr>
          <w:sz w:val="24"/>
          <w:szCs w:val="24"/>
        </w:rPr>
      </w:pPr>
    </w:p>
    <w:p w:rsidR="00AA12B0" w:rsidRPr="00FC262A" w:rsidRDefault="00AA12B0" w:rsidP="00AA12B0">
      <w:pPr>
        <w:ind w:right="-671"/>
        <w:jc w:val="both"/>
      </w:pPr>
      <w:r w:rsidRPr="00FC262A">
        <w:rPr>
          <w:b/>
          <w:bCs/>
        </w:rPr>
        <w:lastRenderedPageBreak/>
        <w:t xml:space="preserve">11. PRODUŽENJE ROKA ZAVRŠETKA RADOVA </w:t>
      </w:r>
    </w:p>
    <w:p w:rsidR="00AA12B0" w:rsidRPr="00715E1E" w:rsidRDefault="00AA12B0" w:rsidP="00AA12B0">
      <w:pPr>
        <w:pStyle w:val="BlockText1"/>
        <w:ind w:left="0" w:right="-716"/>
        <w:rPr>
          <w:sz w:val="24"/>
          <w:szCs w:val="24"/>
        </w:rPr>
      </w:pPr>
      <w:r w:rsidRPr="00FC262A">
        <w:rPr>
          <w:sz w:val="24"/>
          <w:szCs w:val="24"/>
        </w:rPr>
        <w:t>Nadzorni organ će produžiti datum okončanja radova ako se pojave slučajevi za kompenzaciju ili je naložena varijacija koja onemogućava da okončanje radova bude do zacrtanog datuma okončanja, bez da Izvođač preduzme korake da ubrza preostali posao, što će Izvođaču nametnuti dodatne troškove.</w:t>
      </w:r>
    </w:p>
    <w:p w:rsidR="00AA12B0" w:rsidRPr="00FC262A" w:rsidRDefault="00AA12B0" w:rsidP="00AA12B0">
      <w:pPr>
        <w:pStyle w:val="BlockText1"/>
        <w:ind w:left="0"/>
        <w:rPr>
          <w:sz w:val="24"/>
          <w:szCs w:val="24"/>
        </w:rPr>
      </w:pPr>
      <w:r w:rsidRPr="00FC262A">
        <w:rPr>
          <w:b/>
          <w:bCs/>
          <w:sz w:val="24"/>
          <w:szCs w:val="24"/>
        </w:rPr>
        <w:t>12. ODLAGANJA KOJA NAMEĆE NADZORNI ORGAN</w:t>
      </w:r>
    </w:p>
    <w:p w:rsidR="00AA12B0" w:rsidRPr="00FC262A" w:rsidRDefault="00AA12B0" w:rsidP="00AA12B0">
      <w:pPr>
        <w:pStyle w:val="BlockText1"/>
        <w:ind w:left="0" w:right="-716"/>
        <w:rPr>
          <w:sz w:val="24"/>
          <w:szCs w:val="24"/>
        </w:rPr>
      </w:pPr>
      <w:r w:rsidRPr="00FC262A">
        <w:rPr>
          <w:sz w:val="24"/>
          <w:szCs w:val="24"/>
        </w:rPr>
        <w:t>Nadzorni organ može izdati nalog Izvođaču da odloži početak ili nastavak aktivnosti u okviru radova.</w:t>
      </w:r>
      <w:r>
        <w:rPr>
          <w:sz w:val="24"/>
          <w:szCs w:val="24"/>
        </w:rPr>
        <w:t xml:space="preserve"> </w:t>
      </w:r>
      <w:r w:rsidRPr="00FC262A">
        <w:rPr>
          <w:sz w:val="24"/>
          <w:szCs w:val="24"/>
        </w:rPr>
        <w:t>Odlaganja ili prekidi radova od strane Nadzornog organa koji podižu troškove Izvođača biće razlog za   odgovarajuće prilagodbe od strane Ugovornog organa.</w:t>
      </w:r>
    </w:p>
    <w:p w:rsidR="00AA12B0" w:rsidRPr="00FC262A" w:rsidRDefault="00AA12B0" w:rsidP="00AA12B0">
      <w:pPr>
        <w:ind w:right="-671"/>
        <w:jc w:val="both"/>
      </w:pPr>
      <w:r w:rsidRPr="00FC262A">
        <w:rPr>
          <w:b/>
          <w:bCs/>
        </w:rPr>
        <w:t>13. RANO UPOZORENJE</w:t>
      </w:r>
    </w:p>
    <w:p w:rsidR="00AA12B0" w:rsidRPr="00FC262A" w:rsidRDefault="00AA12B0" w:rsidP="00AA12B0">
      <w:pPr>
        <w:pStyle w:val="BlockText1"/>
        <w:ind w:left="0" w:right="-716"/>
        <w:rPr>
          <w:sz w:val="24"/>
          <w:szCs w:val="24"/>
        </w:rPr>
      </w:pPr>
      <w:r w:rsidRPr="00FC262A">
        <w:rPr>
          <w:sz w:val="24"/>
          <w:szCs w:val="24"/>
        </w:rPr>
        <w:t>13.1. Izvođač će informirati Nadzornog organa što ranije može, o specifičnim mogućim budućim događanjima ili okolnostima, koja bi mogla nazadno djelovati na kvalitet posla, podići cijenu ugovora ili odložiti izvršenje radova. Nadzorni organ može tražiti od Izvođača da dostavi procjenu efekata koje će budući događaji ili okolnosti imati na cijenu ugovora i datum okončanja radova. Procjenu će dati Izvođač u što kraćem razumnom roku.</w:t>
      </w:r>
    </w:p>
    <w:p w:rsidR="00AA12B0" w:rsidRPr="00FC262A" w:rsidRDefault="00AA12B0" w:rsidP="00AA12B0">
      <w:pPr>
        <w:ind w:right="-671"/>
        <w:jc w:val="both"/>
      </w:pPr>
      <w:r w:rsidRPr="00FC262A">
        <w:t>13.2. Izvođač će surađivati sa Nadzornim organom u sačinjavanju i ocjeni prijedloga o tome kakav efekat takvog događanja ili okolnosti može biti izbjegnut ili smanjen od strane bilo koga ko učestvuje u radu, te u davanju bilo koje rezultirajuće instrukcije Nadzornog organa.</w:t>
      </w:r>
    </w:p>
    <w:p w:rsidR="00AA12B0" w:rsidRPr="00FC262A" w:rsidRDefault="00AA12B0" w:rsidP="00AA12B0">
      <w:pPr>
        <w:ind w:right="-671"/>
        <w:jc w:val="both"/>
      </w:pPr>
      <w:r w:rsidRPr="00FC262A">
        <w:rPr>
          <w:b/>
          <w:bCs/>
        </w:rPr>
        <w:t xml:space="preserve">14. ISPRAVLJANJE GREŠAKA </w:t>
      </w:r>
    </w:p>
    <w:p w:rsidR="00AA12B0" w:rsidRPr="00FC262A" w:rsidRDefault="00AA12B0" w:rsidP="00AA12B0">
      <w:pPr>
        <w:ind w:right="-671"/>
        <w:jc w:val="both"/>
      </w:pPr>
      <w:r w:rsidRPr="00FC262A">
        <w:t>14.1. Nadzorni organ će izvijestiti Izvođača o svim greškama prije kraja perioda odgovornosti za greške. Period odgovornosti za greške će biti produžen sve dok greške ostaju neispravljene.</w:t>
      </w:r>
    </w:p>
    <w:p w:rsidR="00AA12B0" w:rsidRPr="00FC262A" w:rsidRDefault="00AA12B0" w:rsidP="00AA12B0">
      <w:pPr>
        <w:ind w:right="-671"/>
        <w:jc w:val="both"/>
      </w:pPr>
      <w:r w:rsidRPr="00FC262A">
        <w:t>14.2. Svaki put kad je obaviješten o grešci, Izvođač će ispraviti pomenutu grešku u roku koji je preciziran u izvještaju Ugovornog organa.</w:t>
      </w:r>
    </w:p>
    <w:p w:rsidR="00AA12B0" w:rsidRPr="00FC262A" w:rsidRDefault="00AA12B0" w:rsidP="00AA12B0">
      <w:pPr>
        <w:ind w:right="-671"/>
        <w:jc w:val="both"/>
      </w:pPr>
      <w:r w:rsidRPr="00FC262A">
        <w:rPr>
          <w:b/>
          <w:bCs/>
        </w:rPr>
        <w:t>15. NEISPRAVLJENE GREŠKE</w:t>
      </w:r>
    </w:p>
    <w:p w:rsidR="00AA12B0" w:rsidRPr="00FC262A" w:rsidRDefault="00AA12B0" w:rsidP="00AA12B0">
      <w:pPr>
        <w:pStyle w:val="BlockText1"/>
        <w:ind w:left="0" w:right="-716"/>
        <w:rPr>
          <w:b/>
          <w:bCs/>
          <w:sz w:val="24"/>
          <w:szCs w:val="24"/>
        </w:rPr>
      </w:pPr>
      <w:r w:rsidRPr="00FC262A">
        <w:rPr>
          <w:sz w:val="24"/>
          <w:szCs w:val="24"/>
        </w:rPr>
        <w:t>Ako Izvođač nije ispravio grešku u roku preciziranom u izvještaju Nadzornog organa, Nadzorni organ će procijeniti trošak ispravljanja greške i Izvođač će platiti ovaj iznos, ili će Ugovorni organ nadoknaditi ovaj iznos tako što će ga odbiti od iznosa koji sljeduje Izvođača.</w:t>
      </w:r>
    </w:p>
    <w:p w:rsidR="00AA12B0" w:rsidRPr="00FC262A" w:rsidRDefault="00AA12B0" w:rsidP="00AA12B0">
      <w:pPr>
        <w:ind w:right="-671"/>
        <w:jc w:val="both"/>
      </w:pPr>
      <w:r w:rsidRPr="00FC262A">
        <w:rPr>
          <w:b/>
          <w:bCs/>
        </w:rPr>
        <w:t>16. TROŠKOVNICI</w:t>
      </w:r>
    </w:p>
    <w:p w:rsidR="00AA12B0" w:rsidRPr="00FC262A" w:rsidRDefault="00AA12B0" w:rsidP="00AA12B0">
      <w:pPr>
        <w:pStyle w:val="BlockText1"/>
        <w:ind w:left="0" w:right="-716"/>
        <w:rPr>
          <w:sz w:val="24"/>
          <w:szCs w:val="24"/>
        </w:rPr>
      </w:pPr>
      <w:r w:rsidRPr="00FC262A">
        <w:rPr>
          <w:sz w:val="24"/>
          <w:szCs w:val="24"/>
        </w:rPr>
        <w:t>16.1. Troškovnik će sadržavati artikle za izgradnju, instalaciju, testiranje i naručeni posao koji treba obaviti Izvođač.</w:t>
      </w:r>
    </w:p>
    <w:p w:rsidR="00AA12B0" w:rsidRPr="00FC262A" w:rsidRDefault="00AA12B0" w:rsidP="00AA12B0">
      <w:pPr>
        <w:ind w:right="-671"/>
        <w:jc w:val="both"/>
      </w:pPr>
      <w:r w:rsidRPr="00FC262A">
        <w:t>16.2. Troškovnik se koristi za izračunavanje cijene ugovora. Izvođač je plaćen za količinu urađenog posla u omjeru datom u troškovniku za svaki artikl.</w:t>
      </w:r>
    </w:p>
    <w:p w:rsidR="00AA12B0" w:rsidRPr="00FC262A" w:rsidRDefault="00AA12B0" w:rsidP="00AA12B0">
      <w:pPr>
        <w:ind w:right="-671"/>
        <w:jc w:val="both"/>
      </w:pPr>
      <w:r w:rsidRPr="00FC262A">
        <w:rPr>
          <w:b/>
          <w:bCs/>
        </w:rPr>
        <w:t>17. IZMJENE U KOLIČINI</w:t>
      </w:r>
    </w:p>
    <w:p w:rsidR="00AA12B0" w:rsidRPr="00FC262A" w:rsidRDefault="00AA12B0" w:rsidP="00AA12B0">
      <w:pPr>
        <w:pStyle w:val="BlockText1"/>
        <w:ind w:left="0" w:right="-716"/>
        <w:rPr>
          <w:sz w:val="24"/>
          <w:szCs w:val="24"/>
        </w:rPr>
      </w:pPr>
      <w:r w:rsidRPr="00FC262A">
        <w:rPr>
          <w:sz w:val="24"/>
          <w:szCs w:val="24"/>
        </w:rPr>
        <w:t>Izvođač je dužan da izvede sve razlike u količinama, koje su neophodne. Plaćanje razlika u količinama, biti će po jediničnim cijenama iz Ugovora.</w:t>
      </w:r>
    </w:p>
    <w:p w:rsidR="00AA12B0" w:rsidRPr="00FC262A" w:rsidRDefault="00AA12B0" w:rsidP="00AA12B0">
      <w:pPr>
        <w:ind w:right="-671"/>
        <w:jc w:val="both"/>
      </w:pPr>
      <w:r w:rsidRPr="00FC262A">
        <w:rPr>
          <w:b/>
          <w:bCs/>
        </w:rPr>
        <w:t>18. SITUACIJE O ISPLATI</w:t>
      </w:r>
    </w:p>
    <w:p w:rsidR="00AA12B0" w:rsidRPr="00FC262A" w:rsidRDefault="00AA12B0" w:rsidP="00AA12B0">
      <w:pPr>
        <w:pStyle w:val="BlockText1"/>
        <w:ind w:left="0" w:right="-716"/>
        <w:rPr>
          <w:sz w:val="24"/>
          <w:szCs w:val="24"/>
        </w:rPr>
      </w:pPr>
      <w:r w:rsidRPr="00FC262A">
        <w:rPr>
          <w:sz w:val="24"/>
          <w:szCs w:val="24"/>
        </w:rPr>
        <w:t>18.1. Izvođač će dostaviti Nadzornom organu mjesečne situacije o izvršenoj vrijednosti obavljenog posla.</w:t>
      </w:r>
      <w:r>
        <w:rPr>
          <w:sz w:val="24"/>
          <w:szCs w:val="24"/>
        </w:rPr>
        <w:t xml:space="preserve"> </w:t>
      </w:r>
      <w:r w:rsidRPr="00FC262A">
        <w:rPr>
          <w:sz w:val="24"/>
          <w:szCs w:val="24"/>
        </w:rPr>
        <w:t>Situacija treba da sadrži kumulativnu vrijednost izvršenih radova, s tim da se iskaže posebna vrijednost prethodno obavljenih radova, avansa i zadržanih suma.</w:t>
      </w:r>
    </w:p>
    <w:p w:rsidR="00AA12B0" w:rsidRPr="00FC262A" w:rsidRDefault="00AA12B0" w:rsidP="00AA12B0">
      <w:pPr>
        <w:ind w:right="-671"/>
        <w:jc w:val="both"/>
      </w:pPr>
      <w:r w:rsidRPr="00FC262A">
        <w:t xml:space="preserve">18.2. Nadzorni organ će provjeriti Izvođačev obavljeni posao i potvrditi sumu koju treba platiti </w:t>
      </w:r>
    </w:p>
    <w:p w:rsidR="00AA12B0" w:rsidRPr="00FC262A" w:rsidRDefault="00AA12B0" w:rsidP="00AA12B0">
      <w:pPr>
        <w:ind w:right="-671"/>
        <w:jc w:val="both"/>
      </w:pPr>
      <w:r w:rsidRPr="00FC262A">
        <w:t>Izvođaču</w:t>
      </w:r>
      <w:r>
        <w:t>.</w:t>
      </w:r>
    </w:p>
    <w:p w:rsidR="00AA12B0" w:rsidRPr="00FC262A" w:rsidRDefault="00AA12B0" w:rsidP="00AA12B0">
      <w:pPr>
        <w:ind w:right="-671"/>
        <w:jc w:val="both"/>
      </w:pPr>
      <w:r w:rsidRPr="00FC262A">
        <w:t>18.3. Vrijednost obavljenog posla će biti određena od strane Nadzornog organa.</w:t>
      </w:r>
    </w:p>
    <w:p w:rsidR="00AA12B0" w:rsidRDefault="00AA12B0" w:rsidP="00AA12B0">
      <w:pPr>
        <w:ind w:right="-671"/>
        <w:jc w:val="both"/>
        <w:rPr>
          <w:b/>
          <w:bCs/>
        </w:rPr>
      </w:pPr>
      <w:r w:rsidRPr="00FC262A">
        <w:t>18.4. Vrijednost obavljenog posla će uključiti procjenu varijacija i slučajeva za kompenzaciju.</w:t>
      </w:r>
    </w:p>
    <w:p w:rsidR="00AA12B0" w:rsidRPr="00FC262A" w:rsidRDefault="00AA12B0" w:rsidP="00AA12B0">
      <w:pPr>
        <w:ind w:right="-671"/>
        <w:jc w:val="both"/>
      </w:pPr>
      <w:r w:rsidRPr="00FC262A">
        <w:rPr>
          <w:b/>
          <w:bCs/>
        </w:rPr>
        <w:t>19. ISPLATE</w:t>
      </w:r>
    </w:p>
    <w:p w:rsidR="00AA12B0" w:rsidRPr="00FC262A" w:rsidRDefault="00AA12B0" w:rsidP="00AA12B0">
      <w:pPr>
        <w:pStyle w:val="BlockText1"/>
        <w:ind w:left="0" w:right="-716"/>
        <w:rPr>
          <w:sz w:val="24"/>
          <w:szCs w:val="24"/>
        </w:rPr>
      </w:pPr>
      <w:r w:rsidRPr="00FC262A">
        <w:rPr>
          <w:sz w:val="24"/>
          <w:szCs w:val="24"/>
        </w:rPr>
        <w:t>19.1. Isplata će biti prilagođena odbicima za zadržane sume. Ugovorni organ će platiti Izvođaču sume potvrđene od strane Nadzornog organa u rok</w:t>
      </w:r>
      <w:r>
        <w:rPr>
          <w:sz w:val="24"/>
          <w:szCs w:val="24"/>
        </w:rPr>
        <w:t>u utvrđenom u Ugovoru</w:t>
      </w:r>
      <w:r w:rsidRPr="00FC262A">
        <w:rPr>
          <w:sz w:val="24"/>
          <w:szCs w:val="24"/>
        </w:rPr>
        <w:t>.</w:t>
      </w:r>
    </w:p>
    <w:p w:rsidR="00AA12B0" w:rsidRDefault="00AA12B0" w:rsidP="00AA12B0">
      <w:pPr>
        <w:ind w:right="-671"/>
        <w:jc w:val="both"/>
      </w:pPr>
      <w:r w:rsidRPr="00FC262A">
        <w:t>19.2.</w:t>
      </w:r>
      <w:r>
        <w:t xml:space="preserve"> </w:t>
      </w:r>
      <w:r w:rsidRPr="00FC262A">
        <w:t>Dijelovi radova za koje nisu uneseni omjeri i cijene neće biti plaćeni od strane Ugovornog organa i smatraće se pokrivenim kroz ostale omjere i cijene u Ugovoru.</w:t>
      </w:r>
    </w:p>
    <w:p w:rsidR="009B5DF6" w:rsidRDefault="009B5DF6" w:rsidP="00AA12B0">
      <w:pPr>
        <w:ind w:right="-671"/>
        <w:jc w:val="both"/>
      </w:pPr>
    </w:p>
    <w:p w:rsidR="009B5DF6" w:rsidRPr="00FC262A" w:rsidRDefault="009B5DF6" w:rsidP="00AA12B0">
      <w:pPr>
        <w:ind w:right="-671"/>
        <w:jc w:val="both"/>
      </w:pPr>
    </w:p>
    <w:p w:rsidR="00AA12B0" w:rsidRPr="00FC262A" w:rsidRDefault="00AA12B0" w:rsidP="00AA12B0">
      <w:pPr>
        <w:ind w:right="-671"/>
        <w:jc w:val="both"/>
        <w:rPr>
          <w:b/>
          <w:bCs/>
        </w:rPr>
      </w:pPr>
      <w:r w:rsidRPr="00FC262A">
        <w:rPr>
          <w:b/>
          <w:bCs/>
        </w:rPr>
        <w:lastRenderedPageBreak/>
        <w:t>20. SLUČAJEVI ZA KOMPENZACIJU</w:t>
      </w:r>
    </w:p>
    <w:p w:rsidR="00AA12B0" w:rsidRPr="00FC262A" w:rsidRDefault="00AA12B0" w:rsidP="00AA12B0">
      <w:pPr>
        <w:pStyle w:val="BlockText1"/>
        <w:ind w:left="0"/>
        <w:rPr>
          <w:sz w:val="24"/>
          <w:szCs w:val="24"/>
        </w:rPr>
      </w:pPr>
      <w:r w:rsidRPr="00FC262A">
        <w:rPr>
          <w:b/>
          <w:bCs/>
          <w:sz w:val="24"/>
          <w:szCs w:val="24"/>
        </w:rPr>
        <w:t>Slučajevi za kompenzaciju su sljedeći:</w:t>
      </w:r>
    </w:p>
    <w:p w:rsidR="00AA12B0" w:rsidRPr="00FC262A" w:rsidRDefault="00AA12B0" w:rsidP="00AA12B0">
      <w:pPr>
        <w:ind w:right="-671"/>
        <w:jc w:val="both"/>
      </w:pPr>
      <w:r w:rsidRPr="00FC262A">
        <w:t>*Ugovorni organ ne dozvoljava pristup</w:t>
      </w:r>
      <w:r>
        <w:t xml:space="preserve"> </w:t>
      </w:r>
      <w:r w:rsidRPr="00FC262A">
        <w:t>dijelu gradilišta do datuma preuzimanja gradilišta navedenog u Ugovoru,</w:t>
      </w:r>
    </w:p>
    <w:p w:rsidR="00AA12B0" w:rsidRPr="00FC262A" w:rsidRDefault="00AA12B0" w:rsidP="00AA12B0">
      <w:pPr>
        <w:ind w:right="-671"/>
        <w:jc w:val="both"/>
      </w:pPr>
      <w:r w:rsidRPr="00FC262A">
        <w:t>* Nadzorni organ nalaže odlaganje ili ne izdaje nacrte, specifikacije ili instrukcije potrebne za izvedbu radova na vrijeme,</w:t>
      </w:r>
    </w:p>
    <w:p w:rsidR="00AA12B0" w:rsidRPr="00FC262A" w:rsidRDefault="00AA12B0" w:rsidP="00AA12B0">
      <w:pPr>
        <w:ind w:right="-671"/>
        <w:jc w:val="both"/>
      </w:pPr>
      <w:r w:rsidRPr="00FC262A">
        <w:t>*Nadzorni organ instruira Izvođača da izloži ili da izvede testove na obavljenom poslu, za koji se poslije utvrdi da nema greške,</w:t>
      </w:r>
    </w:p>
    <w:p w:rsidR="00AA12B0" w:rsidRPr="00FC262A" w:rsidRDefault="00AA12B0" w:rsidP="00AA12B0">
      <w:pPr>
        <w:ind w:right="-671"/>
        <w:jc w:val="both"/>
      </w:pPr>
      <w:r w:rsidRPr="00FC262A">
        <w:t>* Drugi Izvođači, javne vlasti, infrastrukture ili Ugovorni organ prouzrokuju odlaganje ili dodatni trošak za Izvođača,</w:t>
      </w:r>
    </w:p>
    <w:p w:rsidR="00AA12B0" w:rsidRPr="00FC262A" w:rsidRDefault="00AA12B0" w:rsidP="00AA12B0">
      <w:pPr>
        <w:ind w:right="-671"/>
        <w:jc w:val="both"/>
        <w:rPr>
          <w:b/>
          <w:bCs/>
        </w:rPr>
      </w:pPr>
      <w:r w:rsidRPr="00FC262A">
        <w:t>* Nadzorni organ nerazumno odlaže izdavanje potvrde o okončanju radova.</w:t>
      </w:r>
    </w:p>
    <w:p w:rsidR="00AA12B0" w:rsidRPr="00FC262A" w:rsidRDefault="00AA12B0" w:rsidP="00AA12B0">
      <w:pPr>
        <w:ind w:right="-671"/>
        <w:jc w:val="both"/>
      </w:pPr>
      <w:r w:rsidRPr="00FC262A">
        <w:rPr>
          <w:b/>
          <w:bCs/>
        </w:rPr>
        <w:t>21. NAKNADNI RADOVI</w:t>
      </w:r>
    </w:p>
    <w:p w:rsidR="00AA12B0" w:rsidRPr="00FC262A" w:rsidRDefault="00AA12B0" w:rsidP="00AA12B0">
      <w:pPr>
        <w:ind w:right="-671"/>
        <w:jc w:val="both"/>
        <w:rPr>
          <w:b/>
          <w:bCs/>
        </w:rPr>
      </w:pPr>
      <w:r w:rsidRPr="00FC262A">
        <w:t>Ako je primjenjivo, omjeri naknadnih radova u Izvođačevoj ponudi će se koristiti za male dodatne radove samo kad Nadzorni organ da pismene instrukcije unaprijed da se za dodatne poslove plati na taj način.</w:t>
      </w:r>
    </w:p>
    <w:p w:rsidR="00AA12B0" w:rsidRPr="00FC262A" w:rsidRDefault="00AA12B0" w:rsidP="00AA12B0">
      <w:pPr>
        <w:ind w:right="-671"/>
        <w:jc w:val="both"/>
      </w:pPr>
      <w:r w:rsidRPr="00FC262A">
        <w:rPr>
          <w:b/>
          <w:bCs/>
        </w:rPr>
        <w:t>22. TROŠAK OPRAVAKA</w:t>
      </w:r>
    </w:p>
    <w:p w:rsidR="00AA12B0" w:rsidRPr="00FC262A" w:rsidRDefault="00AA12B0" w:rsidP="00AA12B0">
      <w:pPr>
        <w:ind w:right="-671"/>
        <w:jc w:val="both"/>
        <w:rPr>
          <w:b/>
          <w:bCs/>
        </w:rPr>
      </w:pPr>
      <w:r w:rsidRPr="00FC262A">
        <w:t>Gubitak ili šteta na radovima ili materijalima koji će ići u radove između datuma početka i završetka,</w:t>
      </w:r>
      <w:r>
        <w:t xml:space="preserve"> te </w:t>
      </w:r>
      <w:r w:rsidRPr="00FC262A">
        <w:t>korekcija grešaka biće nadoknađeni od strane Izvođača na Izvođačev trošak ako gubici ili štete proizlaze iz Izvođačevih akcija.</w:t>
      </w:r>
    </w:p>
    <w:p w:rsidR="00AA12B0" w:rsidRPr="00FC262A" w:rsidRDefault="00AA12B0" w:rsidP="00AA12B0">
      <w:pPr>
        <w:ind w:right="-671"/>
        <w:jc w:val="both"/>
      </w:pPr>
      <w:r w:rsidRPr="00FC262A">
        <w:rPr>
          <w:b/>
          <w:bCs/>
        </w:rPr>
        <w:t>23. OKONČANJE I PREDAJA</w:t>
      </w:r>
    </w:p>
    <w:p w:rsidR="00AA12B0" w:rsidRPr="00C63859" w:rsidRDefault="00AA12B0" w:rsidP="00AA12B0">
      <w:pPr>
        <w:ind w:right="-671"/>
        <w:jc w:val="both"/>
      </w:pPr>
      <w:r w:rsidRPr="00FC262A">
        <w:t>Izvođač će tražiti od Nadzornog organa da izda potvrdu o okončanju radova i Nadzorni organ će izdat</w:t>
      </w:r>
      <w:r>
        <w:t xml:space="preserve">i </w:t>
      </w:r>
      <w:r w:rsidRPr="00FC262A">
        <w:t>takvu potvrdu kad on utvrdi da je posao okončan na zadovoljavajući način. Izvođač je obavezan d</w:t>
      </w:r>
      <w:r>
        <w:t xml:space="preserve">a </w:t>
      </w:r>
      <w:r w:rsidRPr="00FC262A">
        <w:t>održava objekat do dana primopredaje. Ugovorni organ će preuzeti radove u roku od 10 (deset) dana</w:t>
      </w:r>
      <w:r>
        <w:t xml:space="preserve"> </w:t>
      </w:r>
      <w:r w:rsidRPr="00FC262A">
        <w:t>od dana primopredaje.</w:t>
      </w:r>
    </w:p>
    <w:p w:rsidR="00AA12B0" w:rsidRPr="00FC262A" w:rsidRDefault="00AA12B0" w:rsidP="00AA12B0">
      <w:pPr>
        <w:ind w:right="-671"/>
        <w:jc w:val="both"/>
      </w:pPr>
      <w:r w:rsidRPr="00FC262A">
        <w:rPr>
          <w:b/>
          <w:bCs/>
        </w:rPr>
        <w:t>24. KONAČNI OBRAČUN</w:t>
      </w:r>
    </w:p>
    <w:p w:rsidR="00AA12B0" w:rsidRPr="00FC262A" w:rsidRDefault="00AA12B0" w:rsidP="00AA12B0">
      <w:pPr>
        <w:pStyle w:val="BlockText1"/>
        <w:ind w:left="0" w:right="-716"/>
        <w:rPr>
          <w:b/>
          <w:bCs/>
          <w:sz w:val="24"/>
          <w:szCs w:val="24"/>
        </w:rPr>
      </w:pPr>
      <w:r w:rsidRPr="00FC262A">
        <w:rPr>
          <w:sz w:val="24"/>
          <w:szCs w:val="24"/>
        </w:rPr>
        <w:t>Ugovorni organ i</w:t>
      </w:r>
      <w:r>
        <w:rPr>
          <w:sz w:val="24"/>
          <w:szCs w:val="24"/>
        </w:rPr>
        <w:t xml:space="preserve"> Izvođač su dužni da u roku od 50 (pe</w:t>
      </w:r>
      <w:r w:rsidRPr="00FC262A">
        <w:rPr>
          <w:sz w:val="24"/>
          <w:szCs w:val="24"/>
        </w:rPr>
        <w:t xml:space="preserve">deset) dana </w:t>
      </w:r>
      <w:r>
        <w:rPr>
          <w:sz w:val="24"/>
          <w:szCs w:val="24"/>
        </w:rPr>
        <w:t xml:space="preserve">od dana primopredaje </w:t>
      </w:r>
      <w:r w:rsidRPr="00FC262A">
        <w:rPr>
          <w:sz w:val="24"/>
          <w:szCs w:val="24"/>
        </w:rPr>
        <w:t>izvrše konačan obračun radova.</w:t>
      </w:r>
    </w:p>
    <w:p w:rsidR="00AA12B0" w:rsidRPr="00FC262A" w:rsidRDefault="00AA12B0" w:rsidP="00AA12B0">
      <w:pPr>
        <w:ind w:right="-671"/>
        <w:jc w:val="both"/>
      </w:pPr>
      <w:r w:rsidRPr="00FC262A">
        <w:rPr>
          <w:b/>
          <w:bCs/>
        </w:rPr>
        <w:t>25. RASKID UGOVORA</w:t>
      </w:r>
    </w:p>
    <w:p w:rsidR="00AA12B0" w:rsidRPr="00FC262A" w:rsidRDefault="00AA12B0" w:rsidP="00AA12B0">
      <w:pPr>
        <w:ind w:right="-671"/>
        <w:jc w:val="both"/>
      </w:pPr>
      <w:r w:rsidRPr="00FC262A">
        <w:t>25.1. Ugovorni organ ili Izvođač mogu raskinuti ugovor ako druga strana prouzrokuje fundamentaln</w:t>
      </w:r>
      <w:r>
        <w:t xml:space="preserve">o </w:t>
      </w:r>
      <w:r w:rsidRPr="00FC262A">
        <w:t>kršenje ugovora. Ugovor se smatra raskinutim danom dostavljanja pismene obavijesti o raskidu Ugovora drugoj ugovornoj strani.</w:t>
      </w:r>
    </w:p>
    <w:p w:rsidR="00AA12B0" w:rsidRPr="00FC262A" w:rsidRDefault="00AA12B0" w:rsidP="00AA12B0">
      <w:pPr>
        <w:ind w:right="-671"/>
        <w:jc w:val="both"/>
      </w:pPr>
      <w:r w:rsidRPr="00FC262A">
        <w:t>25.2. Fundamentalna kršenja ugovora će uključivati, ali neće biti ograničena na sliedeće:</w:t>
      </w:r>
    </w:p>
    <w:p w:rsidR="00AA12B0" w:rsidRPr="00FC262A" w:rsidRDefault="00AA12B0" w:rsidP="00AA12B0">
      <w:pPr>
        <w:ind w:right="-671"/>
        <w:jc w:val="both"/>
      </w:pPr>
      <w:r>
        <w:t xml:space="preserve">- </w:t>
      </w:r>
      <w:r w:rsidRPr="00FC262A">
        <w:t>Izvođač prestaje raditi na 5 dana kad nikakav prekid radova nije pokazan na programu i prekid nije bio odobren od strane Nadzornog organa,</w:t>
      </w:r>
    </w:p>
    <w:p w:rsidR="00AA12B0" w:rsidRDefault="00AA12B0" w:rsidP="00AA12B0">
      <w:pPr>
        <w:ind w:right="-671"/>
        <w:jc w:val="both"/>
      </w:pPr>
      <w:r>
        <w:t xml:space="preserve">- </w:t>
      </w:r>
      <w:r w:rsidRPr="00FC262A">
        <w:t>Nadzorni organ izdaje nalog Izvođaču da otkloni nedostatke i nalog se ne izvrši u razumnom roku,</w:t>
      </w:r>
    </w:p>
    <w:p w:rsidR="00AA12B0" w:rsidRPr="00FC262A" w:rsidRDefault="00AA12B0" w:rsidP="00AA12B0">
      <w:pPr>
        <w:ind w:right="-671"/>
        <w:jc w:val="both"/>
      </w:pPr>
      <w:r>
        <w:t xml:space="preserve">- </w:t>
      </w:r>
      <w:r w:rsidRPr="00FC262A">
        <w:t>Nadzorni organ izdaje nalog da odloži nastavak radova i nalog se ne povlači za 30 dana,</w:t>
      </w:r>
    </w:p>
    <w:p w:rsidR="00AA12B0" w:rsidRPr="00FC262A" w:rsidRDefault="00AA12B0" w:rsidP="00AA12B0">
      <w:pPr>
        <w:ind w:right="-671"/>
        <w:jc w:val="both"/>
      </w:pPr>
      <w:r>
        <w:t xml:space="preserve">- </w:t>
      </w:r>
      <w:r w:rsidRPr="00FC262A">
        <w:t>Izvođač bankrotira ili ode pod stečaj osim zbog rekonstrukcije ili udruživanja,</w:t>
      </w:r>
    </w:p>
    <w:p w:rsidR="00AA12B0" w:rsidRPr="00FC262A" w:rsidRDefault="00AA12B0" w:rsidP="00AA12B0">
      <w:pPr>
        <w:ind w:right="-671"/>
        <w:jc w:val="both"/>
      </w:pPr>
      <w:r>
        <w:t xml:space="preserve">- </w:t>
      </w:r>
      <w:r w:rsidRPr="00FC262A">
        <w:t>Nadzorni organ obavijesti da je propust da se ispravi određena greška fundamentalno kršenje ugovora, a Izvođač propusti da izvrši korekcije u roku od 15 dana određenom od strane Nadzornog organa</w:t>
      </w:r>
      <w:r>
        <w:t>,</w:t>
      </w:r>
    </w:p>
    <w:p w:rsidR="00AA12B0" w:rsidRPr="00FC262A" w:rsidRDefault="00AA12B0" w:rsidP="00AA12B0">
      <w:pPr>
        <w:ind w:right="-671"/>
        <w:jc w:val="both"/>
      </w:pPr>
      <w:r>
        <w:t xml:space="preserve">- </w:t>
      </w:r>
      <w:r w:rsidRPr="00FC262A">
        <w:t>Izvođač je odložio okončanje radova za broj dana za koji se može platiti maksimalni iznos likvidiranih šteta, kako je definirano u ugovoru</w:t>
      </w:r>
      <w:r>
        <w:t>,</w:t>
      </w:r>
    </w:p>
    <w:p w:rsidR="00AA12B0" w:rsidRPr="00FC262A" w:rsidRDefault="00AA12B0" w:rsidP="00AA12B0">
      <w:pPr>
        <w:ind w:right="-671"/>
        <w:jc w:val="both"/>
      </w:pPr>
      <w:r w:rsidRPr="00FC262A">
        <w:t>25.3. Kada bilo koja strana u ugovoru pismeno obavijesti o kršenju ugovo</w:t>
      </w:r>
      <w:r>
        <w:t>ra iz razloga navedenih pod 25.4</w:t>
      </w:r>
      <w:r w:rsidRPr="00FC262A">
        <w:t>. Nadzorni organ će odlučiti da li je kršenje fundamentalno ili nije.</w:t>
      </w:r>
    </w:p>
    <w:p w:rsidR="00AA12B0" w:rsidRDefault="00AA12B0" w:rsidP="00AA12B0">
      <w:pPr>
        <w:ind w:right="-671"/>
        <w:jc w:val="both"/>
      </w:pPr>
      <w:r>
        <w:t>25.5</w:t>
      </w:r>
      <w:r w:rsidRPr="00FC262A">
        <w:t>. Ako je ugovor raskinut Izvođač će prestati raditi, odmah osigurati i napustiti gradilište u roku od 7 (sedam) dana od dana najave.</w:t>
      </w:r>
    </w:p>
    <w:p w:rsidR="00AA12B0" w:rsidRDefault="00AA12B0" w:rsidP="00AA12B0">
      <w:pPr>
        <w:ind w:right="-671"/>
        <w:jc w:val="both"/>
      </w:pPr>
    </w:p>
    <w:p w:rsidR="009B5DF6" w:rsidRDefault="009B5DF6" w:rsidP="00AA12B0">
      <w:pPr>
        <w:ind w:right="-671"/>
        <w:jc w:val="both"/>
      </w:pPr>
    </w:p>
    <w:p w:rsidR="009B5DF6" w:rsidRDefault="009B5DF6" w:rsidP="00AA12B0">
      <w:pPr>
        <w:ind w:right="-671"/>
        <w:jc w:val="both"/>
      </w:pPr>
    </w:p>
    <w:p w:rsidR="009B5DF6" w:rsidRPr="002F5931" w:rsidRDefault="009B5DF6" w:rsidP="00AA12B0">
      <w:pPr>
        <w:ind w:right="-671"/>
        <w:jc w:val="both"/>
      </w:pPr>
    </w:p>
    <w:p w:rsidR="00AA12B0" w:rsidRPr="00FC262A" w:rsidRDefault="00AA12B0" w:rsidP="00AA12B0">
      <w:pPr>
        <w:ind w:right="-671"/>
        <w:jc w:val="both"/>
      </w:pPr>
      <w:r w:rsidRPr="00FC262A">
        <w:rPr>
          <w:b/>
          <w:bCs/>
        </w:rPr>
        <w:lastRenderedPageBreak/>
        <w:t>26. ISPLATA PO ZAVRŠETKU</w:t>
      </w:r>
    </w:p>
    <w:p w:rsidR="00AA12B0" w:rsidRPr="00CA774C" w:rsidRDefault="00AA12B0" w:rsidP="00AA12B0">
      <w:pPr>
        <w:ind w:right="-671"/>
        <w:jc w:val="both"/>
      </w:pPr>
      <w:r w:rsidRPr="00FC262A">
        <w:t>Ako je ugovor raskinut zbog fundamentalnog kršenja ugovora, Nadzorni organ će izdati potvrdu za</w:t>
      </w:r>
      <w:r>
        <w:t xml:space="preserve"> </w:t>
      </w:r>
      <w:r w:rsidRPr="00FC262A">
        <w:t>vrijednost obavljenog posla i naručene materijale, umanjene za procent koji se primjenjuje na</w:t>
      </w:r>
      <w:r>
        <w:t xml:space="preserve"> </w:t>
      </w:r>
      <w:r w:rsidRPr="00FC262A">
        <w:rPr>
          <w:szCs w:val="24"/>
        </w:rPr>
        <w:t>vrijednost neobavljenog posla.</w:t>
      </w:r>
    </w:p>
    <w:p w:rsidR="00AA12B0" w:rsidRPr="00FC262A" w:rsidRDefault="00AA12B0" w:rsidP="00AA12B0">
      <w:pPr>
        <w:ind w:right="-671"/>
        <w:jc w:val="both"/>
      </w:pPr>
      <w:r w:rsidRPr="00FC262A">
        <w:rPr>
          <w:b/>
          <w:bCs/>
        </w:rPr>
        <w:t>27. OSLOBAĐANJE OD IZVEDBE</w:t>
      </w:r>
    </w:p>
    <w:p w:rsidR="00AA12B0" w:rsidRPr="002F08B3" w:rsidRDefault="00AA12B0" w:rsidP="00AA12B0">
      <w:pPr>
        <w:pStyle w:val="BlockText1"/>
        <w:ind w:left="0" w:right="-716"/>
        <w:rPr>
          <w:sz w:val="24"/>
          <w:szCs w:val="24"/>
        </w:rPr>
      </w:pPr>
      <w:r w:rsidRPr="00FC262A">
        <w:rPr>
          <w:sz w:val="24"/>
          <w:szCs w:val="24"/>
        </w:rPr>
        <w:t>Ako je obavljanje radova ugroženo višom silom ili drugim događajima koji su izvan</w:t>
      </w:r>
      <w:r>
        <w:rPr>
          <w:sz w:val="24"/>
          <w:szCs w:val="24"/>
        </w:rPr>
        <w:t xml:space="preserve"> </w:t>
      </w:r>
      <w:r w:rsidRPr="00FC262A">
        <w:rPr>
          <w:sz w:val="24"/>
          <w:szCs w:val="24"/>
        </w:rPr>
        <w:t>kontrole Izvođača i Ugovornog organa, Nadzorni organ će potvrditi da je ugovor ugrožen. Izvođač će zaštititi</w:t>
      </w:r>
      <w:r>
        <w:rPr>
          <w:sz w:val="24"/>
          <w:szCs w:val="24"/>
        </w:rPr>
        <w:t xml:space="preserve"> </w:t>
      </w:r>
      <w:r w:rsidRPr="00FC262A">
        <w:rPr>
          <w:sz w:val="24"/>
          <w:szCs w:val="24"/>
        </w:rPr>
        <w:t>lokaciju i</w:t>
      </w:r>
      <w:r>
        <w:rPr>
          <w:sz w:val="24"/>
          <w:szCs w:val="24"/>
        </w:rPr>
        <w:t xml:space="preserve"> </w:t>
      </w:r>
      <w:r w:rsidRPr="00FC262A">
        <w:rPr>
          <w:sz w:val="24"/>
          <w:szCs w:val="24"/>
        </w:rPr>
        <w:t>prestati da radi što je brže moguće, nakon što je primio potvrdu, te će biti plaćen za sav</w:t>
      </w:r>
      <w:r>
        <w:rPr>
          <w:sz w:val="24"/>
          <w:szCs w:val="24"/>
        </w:rPr>
        <w:t xml:space="preserve"> </w:t>
      </w:r>
      <w:r w:rsidRPr="00FC262A">
        <w:rPr>
          <w:sz w:val="24"/>
          <w:szCs w:val="24"/>
        </w:rPr>
        <w:t>posao koji je obavljen prije prijema potvrde.</w:t>
      </w:r>
    </w:p>
    <w:p w:rsidR="00AA12B0" w:rsidRDefault="00AA12B0" w:rsidP="00AA12B0">
      <w:pPr>
        <w:ind w:right="-671"/>
        <w:jc w:val="both"/>
      </w:pPr>
      <w:r w:rsidRPr="00FC262A">
        <w:rPr>
          <w:b/>
          <w:bCs/>
        </w:rPr>
        <w:t>28. RJEŠAVANJE SPOROV</w:t>
      </w:r>
      <w:r>
        <w:rPr>
          <w:b/>
          <w:bCs/>
        </w:rPr>
        <w:t xml:space="preserve">A </w:t>
      </w:r>
      <w:r w:rsidRPr="00FC262A">
        <w:t>Kako je regulirano ugovorom</w:t>
      </w:r>
      <w:r>
        <w:t>.</w:t>
      </w:r>
    </w:p>
    <w:p w:rsidR="00AA12B0" w:rsidRDefault="00AA12B0" w:rsidP="00AA12B0">
      <w:pPr>
        <w:ind w:right="-671"/>
        <w:jc w:val="both"/>
      </w:pPr>
    </w:p>
    <w:p w:rsidR="00AA12B0" w:rsidRDefault="00AA12B0" w:rsidP="00AA12B0">
      <w:pPr>
        <w:ind w:right="-671"/>
        <w:jc w:val="both"/>
      </w:pPr>
    </w:p>
    <w:p w:rsidR="00AA12B0" w:rsidRDefault="00AA12B0" w:rsidP="00AA12B0">
      <w:pPr>
        <w:ind w:right="-671"/>
        <w:jc w:val="both"/>
      </w:pPr>
    </w:p>
    <w:p w:rsidR="00AA12B0" w:rsidRDefault="00AA12B0" w:rsidP="00AA12B0">
      <w:pPr>
        <w:ind w:right="-671"/>
        <w:jc w:val="both"/>
      </w:pPr>
    </w:p>
    <w:p w:rsidR="00AA12B0" w:rsidRDefault="00AA12B0" w:rsidP="00AA12B0">
      <w:pPr>
        <w:ind w:right="-671"/>
        <w:jc w:val="both"/>
      </w:pPr>
    </w:p>
    <w:p w:rsidR="00AA12B0" w:rsidRDefault="00AA12B0" w:rsidP="00AA12B0">
      <w:pPr>
        <w:ind w:right="-671"/>
        <w:jc w:val="both"/>
      </w:pPr>
    </w:p>
    <w:p w:rsidR="00AA12B0" w:rsidRDefault="00AA12B0" w:rsidP="00AA12B0">
      <w:pPr>
        <w:ind w:right="-671"/>
        <w:jc w:val="both"/>
      </w:pPr>
    </w:p>
    <w:p w:rsidR="00AA12B0" w:rsidRDefault="00AA12B0" w:rsidP="00AA12B0">
      <w:pPr>
        <w:ind w:right="-671"/>
        <w:jc w:val="both"/>
      </w:pPr>
    </w:p>
    <w:p w:rsidR="00AA12B0" w:rsidRDefault="00AA12B0" w:rsidP="00AA12B0">
      <w:pPr>
        <w:ind w:right="-671"/>
        <w:jc w:val="both"/>
      </w:pPr>
    </w:p>
    <w:p w:rsidR="00AA12B0" w:rsidRDefault="00AA12B0" w:rsidP="00AA12B0">
      <w:pPr>
        <w:ind w:right="-671"/>
        <w:jc w:val="both"/>
      </w:pPr>
    </w:p>
    <w:p w:rsidR="00AA12B0" w:rsidRDefault="00AA12B0" w:rsidP="00AA12B0">
      <w:pPr>
        <w:ind w:right="-671"/>
        <w:jc w:val="both"/>
      </w:pPr>
    </w:p>
    <w:p w:rsidR="00AA12B0" w:rsidRDefault="00AA12B0" w:rsidP="00AA12B0">
      <w:pPr>
        <w:ind w:right="-671"/>
        <w:jc w:val="both"/>
      </w:pPr>
    </w:p>
    <w:p w:rsidR="00AA12B0" w:rsidRDefault="00AA12B0" w:rsidP="00AA12B0">
      <w:pPr>
        <w:ind w:right="-671"/>
        <w:jc w:val="both"/>
      </w:pPr>
    </w:p>
    <w:p w:rsidR="00AA12B0" w:rsidRDefault="00AA12B0" w:rsidP="00AA12B0">
      <w:pPr>
        <w:ind w:right="-671"/>
        <w:jc w:val="both"/>
      </w:pPr>
    </w:p>
    <w:p w:rsidR="00AA12B0" w:rsidRDefault="00AA12B0" w:rsidP="00AA12B0">
      <w:pPr>
        <w:ind w:right="-671"/>
        <w:jc w:val="both"/>
      </w:pPr>
    </w:p>
    <w:p w:rsidR="00AA12B0" w:rsidRDefault="00AA12B0" w:rsidP="00AA12B0">
      <w:pPr>
        <w:ind w:right="-671"/>
        <w:jc w:val="both"/>
      </w:pPr>
    </w:p>
    <w:p w:rsidR="00AA12B0" w:rsidRDefault="00AA12B0" w:rsidP="00AA12B0">
      <w:pPr>
        <w:ind w:right="-671"/>
        <w:jc w:val="both"/>
      </w:pPr>
    </w:p>
    <w:p w:rsidR="00AA12B0" w:rsidRDefault="00AA12B0" w:rsidP="00AA12B0">
      <w:pPr>
        <w:ind w:right="-671"/>
        <w:jc w:val="both"/>
      </w:pPr>
    </w:p>
    <w:p w:rsidR="00AA12B0" w:rsidRDefault="00AA12B0" w:rsidP="00AA12B0">
      <w:pPr>
        <w:ind w:right="-671"/>
        <w:jc w:val="both"/>
      </w:pPr>
    </w:p>
    <w:p w:rsidR="00AA12B0" w:rsidRDefault="00AA12B0" w:rsidP="00AA12B0">
      <w:pPr>
        <w:ind w:right="-671"/>
        <w:jc w:val="both"/>
      </w:pPr>
    </w:p>
    <w:p w:rsidR="00AA12B0" w:rsidRDefault="00AA12B0" w:rsidP="00AA12B0">
      <w:pPr>
        <w:ind w:right="-671"/>
        <w:jc w:val="both"/>
      </w:pPr>
    </w:p>
    <w:p w:rsidR="00AA12B0" w:rsidRDefault="00AA12B0" w:rsidP="00AA12B0">
      <w:pPr>
        <w:ind w:right="-671"/>
        <w:jc w:val="both"/>
      </w:pPr>
    </w:p>
    <w:p w:rsidR="00AA12B0" w:rsidRDefault="00AA12B0" w:rsidP="00AA12B0">
      <w:pPr>
        <w:ind w:right="-671"/>
        <w:jc w:val="both"/>
      </w:pPr>
    </w:p>
    <w:p w:rsidR="00AA12B0" w:rsidRDefault="00AA12B0" w:rsidP="00AA12B0">
      <w:pPr>
        <w:ind w:right="-671"/>
        <w:jc w:val="both"/>
      </w:pPr>
    </w:p>
    <w:p w:rsidR="00AA12B0" w:rsidRDefault="00AA12B0" w:rsidP="00AA12B0">
      <w:pPr>
        <w:ind w:right="-671"/>
        <w:jc w:val="both"/>
      </w:pPr>
    </w:p>
    <w:p w:rsidR="00AA12B0" w:rsidRDefault="00AA12B0" w:rsidP="00AA12B0">
      <w:pPr>
        <w:ind w:right="-671"/>
        <w:jc w:val="both"/>
      </w:pPr>
    </w:p>
    <w:p w:rsidR="00AA12B0" w:rsidRDefault="00AA12B0" w:rsidP="00AA12B0">
      <w:pPr>
        <w:ind w:right="-671"/>
        <w:jc w:val="both"/>
      </w:pPr>
    </w:p>
    <w:p w:rsidR="00AA12B0" w:rsidRDefault="00AA12B0" w:rsidP="00AA12B0">
      <w:pPr>
        <w:ind w:right="-671"/>
        <w:jc w:val="both"/>
      </w:pPr>
    </w:p>
    <w:p w:rsidR="00AA12B0" w:rsidRDefault="00AA12B0" w:rsidP="00AA12B0">
      <w:pPr>
        <w:ind w:right="-671"/>
        <w:jc w:val="both"/>
      </w:pPr>
    </w:p>
    <w:p w:rsidR="00AA12B0" w:rsidRDefault="00AA12B0" w:rsidP="00AA12B0">
      <w:pPr>
        <w:ind w:right="-671"/>
        <w:jc w:val="both"/>
      </w:pPr>
    </w:p>
    <w:p w:rsidR="00AA12B0" w:rsidRDefault="00AA12B0" w:rsidP="00AA12B0">
      <w:pPr>
        <w:ind w:right="-671"/>
        <w:jc w:val="both"/>
      </w:pPr>
    </w:p>
    <w:p w:rsidR="00AA12B0" w:rsidRDefault="00AA12B0" w:rsidP="00AA12B0">
      <w:pPr>
        <w:ind w:right="-671"/>
        <w:jc w:val="both"/>
      </w:pPr>
    </w:p>
    <w:p w:rsidR="00AA12B0" w:rsidRDefault="00AA12B0" w:rsidP="00AA12B0">
      <w:pPr>
        <w:ind w:right="-671"/>
        <w:jc w:val="both"/>
      </w:pPr>
    </w:p>
    <w:p w:rsidR="00AA12B0" w:rsidRDefault="00AA12B0" w:rsidP="00AA12B0">
      <w:pPr>
        <w:ind w:right="-671"/>
        <w:jc w:val="both"/>
      </w:pPr>
    </w:p>
    <w:p w:rsidR="00AA12B0" w:rsidRDefault="00AA12B0" w:rsidP="00AA12B0">
      <w:pPr>
        <w:ind w:right="-671"/>
        <w:jc w:val="both"/>
      </w:pPr>
    </w:p>
    <w:p w:rsidR="00AA12B0" w:rsidRDefault="00AA12B0" w:rsidP="00AA12B0">
      <w:pPr>
        <w:ind w:right="-671"/>
        <w:jc w:val="both"/>
      </w:pPr>
    </w:p>
    <w:p w:rsidR="009B5DF6" w:rsidRDefault="009B5DF6" w:rsidP="00AA12B0">
      <w:pPr>
        <w:ind w:right="-671"/>
        <w:jc w:val="both"/>
      </w:pPr>
    </w:p>
    <w:p w:rsidR="009B5DF6" w:rsidRDefault="009B5DF6" w:rsidP="00AA12B0">
      <w:pPr>
        <w:ind w:right="-671"/>
        <w:jc w:val="both"/>
      </w:pPr>
    </w:p>
    <w:p w:rsidR="009B5DF6" w:rsidRDefault="009B5DF6" w:rsidP="00AA12B0">
      <w:pPr>
        <w:ind w:right="-671"/>
        <w:jc w:val="both"/>
      </w:pPr>
    </w:p>
    <w:p w:rsidR="00AA12B0" w:rsidRDefault="00AA12B0" w:rsidP="00AA12B0">
      <w:pPr>
        <w:pStyle w:val="Heading8"/>
        <w:tabs>
          <w:tab w:val="clear" w:pos="0"/>
        </w:tabs>
        <w:jc w:val="left"/>
        <w:rPr>
          <w:szCs w:val="24"/>
        </w:rPr>
      </w:pPr>
      <w:r w:rsidRPr="00FC262A">
        <w:rPr>
          <w:szCs w:val="24"/>
        </w:rPr>
        <w:lastRenderedPageBreak/>
        <w:t>POSEBNI UGOVORNI USLOVI</w:t>
      </w:r>
    </w:p>
    <w:p w:rsidR="00AA12B0" w:rsidRPr="0050258A" w:rsidRDefault="00AA12B0" w:rsidP="00AA12B0"/>
    <w:p w:rsidR="00AA12B0" w:rsidRPr="00FC262A" w:rsidRDefault="00AA12B0" w:rsidP="00AA12B0">
      <w:pPr>
        <w:ind w:right="-671"/>
        <w:jc w:val="both"/>
      </w:pPr>
      <w:r w:rsidRPr="00FC262A">
        <w:rPr>
          <w:b/>
          <w:bCs/>
        </w:rPr>
        <w:t>1. NADZORNI ORGAN</w:t>
      </w:r>
    </w:p>
    <w:p w:rsidR="00AA12B0" w:rsidRPr="00FC262A" w:rsidRDefault="00AA12B0" w:rsidP="00AA12B0">
      <w:pPr>
        <w:ind w:right="-671"/>
        <w:jc w:val="both"/>
      </w:pPr>
      <w:r w:rsidRPr="00FC262A">
        <w:t>1.1. Prije početka izvođenja radova Ugovorni organ će odrediti Nadzornog organa ili Nadzorni tim.</w:t>
      </w:r>
    </w:p>
    <w:p w:rsidR="00AA12B0" w:rsidRPr="00FC262A" w:rsidRDefault="00AA12B0" w:rsidP="00AA12B0">
      <w:pPr>
        <w:ind w:right="-671"/>
        <w:jc w:val="both"/>
        <w:rPr>
          <w:rFonts w:eastAsia="Tahoma"/>
          <w:b/>
          <w:bCs/>
        </w:rPr>
      </w:pPr>
      <w:r w:rsidRPr="00FC262A">
        <w:t>Prava i dužnosti Nadzornog organa utvrđena su u ovim posebnim uvjetima kao i drugoj ugovornoj dokumentaciji.</w:t>
      </w:r>
      <w:r>
        <w:t xml:space="preserve"> </w:t>
      </w:r>
      <w:r w:rsidRPr="00FC262A">
        <w:t xml:space="preserve">Obaveze Nadzornog organa traju do </w:t>
      </w:r>
      <w:r w:rsidRPr="00D44629">
        <w:t>isteka garantnog roka.</w:t>
      </w:r>
    </w:p>
    <w:p w:rsidR="00AA12B0" w:rsidRPr="00FC262A" w:rsidRDefault="00AA12B0" w:rsidP="00AA12B0">
      <w:pPr>
        <w:ind w:right="-671"/>
        <w:jc w:val="both"/>
      </w:pPr>
      <w:r w:rsidRPr="00FC262A">
        <w:rPr>
          <w:rFonts w:eastAsia="Tahoma"/>
          <w:b/>
          <w:bCs/>
        </w:rPr>
        <w:t xml:space="preserve">1.2. </w:t>
      </w:r>
      <w:r w:rsidRPr="00FC262A">
        <w:rPr>
          <w:b/>
          <w:bCs/>
        </w:rPr>
        <w:t>OBAVEZE IZVOĐAČA PREMA NADZORNOM ORGANU</w:t>
      </w:r>
    </w:p>
    <w:p w:rsidR="00AA12B0" w:rsidRDefault="00AA12B0" w:rsidP="00AA12B0">
      <w:pPr>
        <w:ind w:right="-671"/>
        <w:jc w:val="both"/>
      </w:pPr>
      <w:r w:rsidRPr="00FC262A">
        <w:t>Izvođač je dužan da obezbijedi instrumente i radnu snagu potrebnu za obavljanje inženjerskih poslova na snimanju i mjerenju svih izvedenih radova, po svim tehnološkim fazama izvršenja radova.</w:t>
      </w:r>
    </w:p>
    <w:p w:rsidR="00AA12B0" w:rsidRPr="00FC262A" w:rsidRDefault="00AA12B0" w:rsidP="00AA12B0">
      <w:pPr>
        <w:ind w:right="-671"/>
        <w:jc w:val="both"/>
      </w:pPr>
      <w:r w:rsidRPr="00FC262A">
        <w:t>Izvođač nema pravo na naknadu troškova za prednje usluge izvršene Ugovornom organu.</w:t>
      </w:r>
    </w:p>
    <w:p w:rsidR="00AA12B0" w:rsidRPr="00FC262A" w:rsidRDefault="00AA12B0" w:rsidP="00AA12B0">
      <w:pPr>
        <w:ind w:right="-671"/>
        <w:jc w:val="both"/>
      </w:pPr>
      <w:r w:rsidRPr="00FC262A">
        <w:t>Izvođač je obavezan da prisustvuje radu Nadzornog organa – Nadzornog tima prilikom obavljanja poslova na snimanju, mjerenju i ispitivanju kvaliteta radova ili drugih poslova koji su predmet ugovora.</w:t>
      </w:r>
    </w:p>
    <w:p w:rsidR="00AA12B0" w:rsidRPr="00FC262A" w:rsidRDefault="00AA12B0" w:rsidP="00AA12B0">
      <w:pPr>
        <w:ind w:right="-671"/>
        <w:jc w:val="both"/>
      </w:pPr>
      <w:r w:rsidRPr="00FC262A">
        <w:t>Izvođač je dužan da na vrijeme, putem građevinskog dnevnika obavještava Nadzornog organa - Nadzorni tim o svim pitanjima bitnim za izvršenje ugovora, o započinjanju pojedinih tehnoloških faza radova, o izvorima snabdijevanja materijalom, o radionicama i pogonima u kojima se obavljaju pripremni i drugi radovi, o mehanizaciji koju angažira za izvršenje radova i drugo.</w:t>
      </w:r>
    </w:p>
    <w:p w:rsidR="00AA12B0" w:rsidRPr="00FC262A" w:rsidRDefault="00AA12B0" w:rsidP="00AA12B0">
      <w:pPr>
        <w:ind w:right="-671"/>
        <w:jc w:val="both"/>
      </w:pPr>
      <w:r w:rsidRPr="00FC262A">
        <w:t>Izvođač je obavezan da u svojim poslovnim prostorijama na gradilištu obezbijedi prostorije potrebne za rad Nadzornog organa, sa telefonskim priključkom. Izvođač je dužan da Nadzornom organu obezbijedi o svom trošku HTZ opremu.</w:t>
      </w:r>
    </w:p>
    <w:p w:rsidR="00AA12B0" w:rsidRPr="00FC262A" w:rsidRDefault="00AA12B0" w:rsidP="00AA12B0">
      <w:pPr>
        <w:ind w:right="-671"/>
        <w:jc w:val="both"/>
        <w:rPr>
          <w:b/>
          <w:bCs/>
        </w:rPr>
      </w:pPr>
      <w:r w:rsidRPr="00FC262A">
        <w:t>Izvođač je dužan da osigura imovinu Nadzornog organa koja se nalazi u prostorijama na gradilištu (opremu, kancelarijski namještaj, projekte i drugo).</w:t>
      </w:r>
    </w:p>
    <w:p w:rsidR="00AA12B0" w:rsidRPr="00FC262A" w:rsidRDefault="00AA12B0" w:rsidP="00AA12B0">
      <w:pPr>
        <w:ind w:right="-671"/>
        <w:jc w:val="both"/>
        <w:rPr>
          <w:rFonts w:eastAsia="Tahoma"/>
          <w:i/>
          <w:iCs/>
        </w:rPr>
      </w:pPr>
      <w:r w:rsidRPr="00FC262A">
        <w:rPr>
          <w:b/>
          <w:bCs/>
        </w:rPr>
        <w:t>2. OBAVEZE UGOVORNOG ORGANA I NADZORNOG ORGANA</w:t>
      </w:r>
    </w:p>
    <w:p w:rsidR="00AA12B0" w:rsidRDefault="00AA12B0" w:rsidP="00AA12B0">
      <w:pPr>
        <w:ind w:right="-671"/>
        <w:jc w:val="both"/>
      </w:pPr>
      <w:r w:rsidRPr="00FC262A">
        <w:rPr>
          <w:rFonts w:eastAsia="Tahoma"/>
          <w:i/>
          <w:iCs/>
        </w:rPr>
        <w:t xml:space="preserve">2.1. </w:t>
      </w:r>
      <w:r w:rsidRPr="00FC262A">
        <w:rPr>
          <w:i/>
          <w:iCs/>
        </w:rPr>
        <w:t>PROJEKTI, ODOBRENJE ZA GRAĐENJE I GARANCIJA</w:t>
      </w:r>
    </w:p>
    <w:p w:rsidR="00AA12B0" w:rsidRPr="00FC262A" w:rsidRDefault="00AA12B0" w:rsidP="00AA12B0">
      <w:pPr>
        <w:ind w:right="-671"/>
        <w:jc w:val="both"/>
        <w:rPr>
          <w:i/>
          <w:iCs/>
        </w:rPr>
      </w:pPr>
      <w:r w:rsidRPr="00FC262A">
        <w:t>Ugovorni organ je dužan da prije početka izvođenja radova obezbijedi: projekte, odnosno predmjere i predračune</w:t>
      </w:r>
      <w:r w:rsidRPr="00FC262A">
        <w:rPr>
          <w:i/>
          <w:iCs/>
        </w:rPr>
        <w:t>.</w:t>
      </w:r>
    </w:p>
    <w:p w:rsidR="00AA12B0" w:rsidRPr="00FC262A" w:rsidRDefault="00AA12B0" w:rsidP="00AA12B0">
      <w:pPr>
        <w:ind w:right="-671"/>
        <w:jc w:val="both"/>
      </w:pPr>
      <w:r w:rsidRPr="00FC262A">
        <w:rPr>
          <w:i/>
          <w:iCs/>
        </w:rPr>
        <w:t xml:space="preserve">2.2 OBJAŠNJENJE UGOVORNIH DOKUMENATA </w:t>
      </w:r>
    </w:p>
    <w:p w:rsidR="00AA12B0" w:rsidRPr="00FC262A" w:rsidRDefault="00AA12B0" w:rsidP="00AA12B0">
      <w:pPr>
        <w:ind w:right="-671"/>
        <w:jc w:val="both"/>
        <w:rPr>
          <w:rFonts w:eastAsia="Tahoma"/>
          <w:i/>
          <w:iCs/>
        </w:rPr>
      </w:pPr>
      <w:r w:rsidRPr="00FC262A">
        <w:t>Nadzorni organ je obavezan da na zahtjev Izvođača daje potrebna objašnjenja i uputstva za izvršenje radova. Objašnjenja i uputstva daju se Izvođaču upisom u građevinski dnevnik u roku od 7 dana od prijema zahtjeva.</w:t>
      </w:r>
    </w:p>
    <w:p w:rsidR="00AA12B0" w:rsidRPr="00FC262A" w:rsidRDefault="00AA12B0" w:rsidP="00AA12B0">
      <w:pPr>
        <w:ind w:right="-671"/>
        <w:jc w:val="both"/>
      </w:pPr>
      <w:r w:rsidRPr="00FC262A">
        <w:rPr>
          <w:rFonts w:eastAsia="Tahoma"/>
          <w:i/>
          <w:iCs/>
        </w:rPr>
        <w:t>2.3.</w:t>
      </w:r>
      <w:r w:rsidRPr="00FC262A">
        <w:rPr>
          <w:i/>
          <w:iCs/>
        </w:rPr>
        <w:t>ROK ISPLATE IZVRŠENIH RADOVA</w:t>
      </w:r>
    </w:p>
    <w:p w:rsidR="00AA12B0" w:rsidRPr="00FC262A" w:rsidRDefault="00AA12B0" w:rsidP="00AA12B0">
      <w:pPr>
        <w:ind w:right="-671"/>
        <w:jc w:val="both"/>
      </w:pPr>
      <w:r w:rsidRPr="00FC262A">
        <w:t>Ugovorni organ je dužan da Izvođaču isplati izvršene radove na osnovu situacija ovjerenih od strane Nadzornog organa u roku utvrđenom u Okvirnom sporazumu.</w:t>
      </w:r>
    </w:p>
    <w:p w:rsidR="00AA12B0" w:rsidRPr="00FC262A" w:rsidRDefault="00AA12B0" w:rsidP="00AA12B0">
      <w:pPr>
        <w:ind w:right="-671"/>
        <w:jc w:val="both"/>
      </w:pPr>
      <w:r w:rsidRPr="00FC262A">
        <w:t>Ugovorni organ ima pravo zadržati isplatu situacija bez obaveze plaćanja kamata, ukoliko Izvođač uzastopno dva mjeseca kasni sa izvođenjem radova prema odobrenoj dinamici. Po izvršenju dinamike, odnosno postizanju planirane dinamike Ugovorni organ će izvršiti isplatu zadržanih situacija.</w:t>
      </w:r>
    </w:p>
    <w:p w:rsidR="00AA12B0" w:rsidRPr="003A35AF" w:rsidRDefault="00AA12B0" w:rsidP="00AA12B0">
      <w:pPr>
        <w:ind w:right="-671"/>
        <w:jc w:val="both"/>
      </w:pPr>
      <w:r w:rsidRPr="00FC262A">
        <w:t>Ovo se odnosi i na slučaj kad Izvođač uzastopno dva mjeseca ne isplaćuje svoje podizvođače.</w:t>
      </w:r>
    </w:p>
    <w:p w:rsidR="00AA12B0" w:rsidRPr="00FC262A" w:rsidRDefault="00AA12B0" w:rsidP="00AA12B0">
      <w:pPr>
        <w:ind w:right="-671"/>
        <w:jc w:val="both"/>
        <w:rPr>
          <w:rFonts w:eastAsia="Tahoma"/>
        </w:rPr>
      </w:pPr>
      <w:r w:rsidRPr="00FC262A">
        <w:rPr>
          <w:b/>
          <w:bCs/>
        </w:rPr>
        <w:t>3. OBAVEZE IZVOĐAČA</w:t>
      </w:r>
    </w:p>
    <w:p w:rsidR="00AA12B0" w:rsidRPr="00FC262A" w:rsidRDefault="00AA12B0" w:rsidP="00AA12B0">
      <w:pPr>
        <w:ind w:right="-671"/>
        <w:jc w:val="both"/>
      </w:pPr>
      <w:r w:rsidRPr="00FC262A">
        <w:rPr>
          <w:rFonts w:eastAsia="Tahoma"/>
        </w:rPr>
        <w:t xml:space="preserve">3.1. </w:t>
      </w:r>
      <w:r w:rsidRPr="00FC262A">
        <w:t>ODGOVORNI RUKOVODILAC RADOVA</w:t>
      </w:r>
    </w:p>
    <w:p w:rsidR="00AA12B0" w:rsidRPr="00FC262A" w:rsidRDefault="00AA12B0" w:rsidP="00AA12B0">
      <w:pPr>
        <w:ind w:right="-671"/>
        <w:jc w:val="both"/>
      </w:pPr>
      <w:r w:rsidRPr="00FC262A">
        <w:t>Izvođač je dužan prije početka radova obavijestiti Ugovornog organa o postavljanju odgovornog rukovodioca radova.</w:t>
      </w:r>
    </w:p>
    <w:p w:rsidR="00AA12B0" w:rsidRPr="00FC262A" w:rsidRDefault="00AA12B0" w:rsidP="00AA12B0">
      <w:pPr>
        <w:ind w:right="-671"/>
        <w:jc w:val="both"/>
      </w:pPr>
      <w:r w:rsidRPr="00FC262A">
        <w:t>Za rukovođenje radovima na izvršenju Ugovora Izvođač je dužan postaviti lica sa odgovarajućom stručnom spremom i iskustvom.</w:t>
      </w:r>
    </w:p>
    <w:p w:rsidR="00AA12B0" w:rsidRPr="00FC262A" w:rsidRDefault="00AA12B0" w:rsidP="00AA12B0">
      <w:pPr>
        <w:ind w:right="-671"/>
        <w:jc w:val="both"/>
      </w:pPr>
      <w:r w:rsidRPr="00FC262A">
        <w:t>3.2. OBAVJEŠTENJE O POČETKU IZVOĐENJA RADOVA</w:t>
      </w:r>
    </w:p>
    <w:p w:rsidR="00AA12B0" w:rsidRDefault="00AA12B0" w:rsidP="00AA12B0">
      <w:pPr>
        <w:ind w:right="-671"/>
        <w:jc w:val="both"/>
      </w:pPr>
      <w:r w:rsidRPr="00FC262A">
        <w:t>Izvođač je dužan da Ugovornog organa obavijesti o početku izvođenja radova najkasnije u roku 7 dana prije njihovog početka.Izvođač je dužan da obavijesti i Nadzorni organ o početku izvođenja radova.</w:t>
      </w:r>
    </w:p>
    <w:p w:rsidR="00AA12B0" w:rsidRDefault="00AA12B0" w:rsidP="00AA12B0">
      <w:pPr>
        <w:ind w:right="-671"/>
        <w:jc w:val="both"/>
      </w:pPr>
    </w:p>
    <w:p w:rsidR="00AA12B0" w:rsidRPr="004E409D" w:rsidRDefault="00AA12B0" w:rsidP="00AA12B0">
      <w:pPr>
        <w:ind w:right="-671"/>
        <w:jc w:val="both"/>
      </w:pPr>
    </w:p>
    <w:p w:rsidR="00AA12B0" w:rsidRPr="00FC262A" w:rsidRDefault="00AA12B0" w:rsidP="00AA12B0">
      <w:pPr>
        <w:ind w:right="-671"/>
        <w:jc w:val="both"/>
      </w:pPr>
      <w:r w:rsidRPr="00FC262A">
        <w:rPr>
          <w:rFonts w:eastAsia="Tahoma"/>
        </w:rPr>
        <w:t xml:space="preserve">3.3. </w:t>
      </w:r>
      <w:r w:rsidRPr="00FC262A">
        <w:t>KONTROLA PROJEKTA</w:t>
      </w:r>
    </w:p>
    <w:p w:rsidR="00AA12B0" w:rsidRPr="00FC262A" w:rsidRDefault="00AA12B0" w:rsidP="00AA12B0">
      <w:pPr>
        <w:ind w:right="-671"/>
        <w:jc w:val="both"/>
      </w:pPr>
      <w:r w:rsidRPr="00FC262A">
        <w:t>Izvođač je dužan da prije započinjanja radova izvrši kontrolu ispravnosti projektne i druge tehničke dokumentacije i predanih mjernih tačaka. Ukoliko Izvođač uoči greške u projektu dužan je da upozori Ugovornog organa.</w:t>
      </w:r>
    </w:p>
    <w:p w:rsidR="00AA12B0" w:rsidRPr="00FC262A" w:rsidRDefault="00AA12B0" w:rsidP="00AA12B0">
      <w:pPr>
        <w:ind w:right="-671"/>
        <w:jc w:val="both"/>
      </w:pPr>
      <w:r w:rsidRPr="00FC262A">
        <w:t>3.4. TROŠKOVI ISPITIVANJA</w:t>
      </w:r>
    </w:p>
    <w:p w:rsidR="00AA12B0" w:rsidRPr="00FC262A" w:rsidRDefault="00AA12B0" w:rsidP="00AA12B0">
      <w:pPr>
        <w:ind w:right="-671"/>
        <w:jc w:val="both"/>
      </w:pPr>
      <w:r w:rsidRPr="00FC262A">
        <w:t>Troškove prethodnih i kontrolnih laboratorijskih ispitivanja građevinskog materijala, poluproizvoda i gotovih proizvoda (prethodna ispitivanja), troškove kontrolnih ispitivanja materijala i radova (kontrolna ispitivanja) snosi Izvođač.</w:t>
      </w:r>
      <w:r>
        <w:t xml:space="preserve"> </w:t>
      </w:r>
      <w:r w:rsidRPr="00FC262A">
        <w:t>Obim prethodnih i kontrolnih ispitivanja utvrđen je tehničkim propisima i ugovornom dokumentacijom Ugovornog organa.</w:t>
      </w:r>
    </w:p>
    <w:p w:rsidR="00AA12B0" w:rsidRPr="00FC262A" w:rsidRDefault="00AA12B0" w:rsidP="00AA12B0">
      <w:pPr>
        <w:ind w:right="-671"/>
        <w:jc w:val="both"/>
        <w:rPr>
          <w:rFonts w:eastAsia="Tahoma"/>
        </w:rPr>
      </w:pPr>
      <w:r w:rsidRPr="00FC262A">
        <w:t>Troškove kontrolnih ispitivanja materijala koji nastanu zbog eventualno nekvalitetno izvedenih radova, kao i ateste i uvjerenja o ovim ispitivanjima obezbjeđuje Izvođač o svom trošku.</w:t>
      </w:r>
    </w:p>
    <w:p w:rsidR="00AA12B0" w:rsidRPr="00FC262A" w:rsidRDefault="00AA12B0" w:rsidP="00AA12B0">
      <w:pPr>
        <w:ind w:right="-671"/>
        <w:jc w:val="both"/>
      </w:pPr>
      <w:r w:rsidRPr="00FC262A">
        <w:rPr>
          <w:rFonts w:eastAsia="Tahoma"/>
        </w:rPr>
        <w:t>3.5.</w:t>
      </w:r>
      <w:r>
        <w:rPr>
          <w:rFonts w:eastAsia="Tahoma"/>
        </w:rPr>
        <w:t xml:space="preserve"> </w:t>
      </w:r>
      <w:r w:rsidRPr="00FC262A">
        <w:t>ČUVANJE PROJEKATA, PODATAKA I PROJEKTNE OBAVEZE</w:t>
      </w:r>
    </w:p>
    <w:p w:rsidR="00AA12B0" w:rsidRPr="00511CAE" w:rsidRDefault="00AA12B0" w:rsidP="00AA12B0">
      <w:pPr>
        <w:ind w:right="-671"/>
        <w:jc w:val="both"/>
      </w:pPr>
      <w:r w:rsidRPr="00FC262A">
        <w:t>Izvođač je dužan da čuva projekte i primljene podatke za sve vrijeme izvođenja radova. Također je dužan da o svom trošku uradi projekat izvedenih radova i isti preda Ugovornom organu po završetku radova.</w:t>
      </w:r>
      <w:r>
        <w:t xml:space="preserve"> </w:t>
      </w:r>
      <w:r w:rsidRPr="00FC262A">
        <w:t>Projekat izvedenih radova su crteži i proračuni izvršenih izmjena i dopuna tehničke dokumentacije i stvarno izvedenih radova na osnovu tih izmjena i dopuna.</w:t>
      </w:r>
    </w:p>
    <w:p w:rsidR="00AA12B0" w:rsidRPr="00FC262A" w:rsidRDefault="00AA12B0" w:rsidP="00AA12B0">
      <w:pPr>
        <w:ind w:right="-671"/>
        <w:jc w:val="both"/>
      </w:pPr>
      <w:r w:rsidRPr="00FC262A">
        <w:rPr>
          <w:rFonts w:eastAsia="Tahoma"/>
        </w:rPr>
        <w:t xml:space="preserve">3.6. </w:t>
      </w:r>
      <w:r w:rsidRPr="00FC262A">
        <w:t>TRAŽENJE OBJAŠNJENJA</w:t>
      </w:r>
    </w:p>
    <w:p w:rsidR="00AA12B0" w:rsidRPr="00FC262A" w:rsidRDefault="00AA12B0" w:rsidP="00AA12B0">
      <w:pPr>
        <w:ind w:right="-671"/>
        <w:jc w:val="both"/>
        <w:rPr>
          <w:rFonts w:eastAsia="Tahoma"/>
        </w:rPr>
      </w:pPr>
      <w:r w:rsidRPr="00FC262A">
        <w:t>Izvođač je dužan da na vrijeme traži potrebna objašnjenja projekata, tehničkih uslova i ostalih ugovornih dokumenata. Ako to ne učini i zbog toga nastane zastoj u radu ili dođe do odstupanja od ugovornih dokumenata, Izvođač nema pravo da postavlja zahtjeve za naknadu ili produženje ugovornog roka gradnje, a ako je zbog toga nastala šteta Ugovornom organu, Izvođač je dužan da mu tu štetu nadoknadi.</w:t>
      </w:r>
    </w:p>
    <w:p w:rsidR="00AA12B0" w:rsidRPr="00FC262A" w:rsidRDefault="00AA12B0" w:rsidP="00AA12B0">
      <w:pPr>
        <w:ind w:right="-671"/>
        <w:jc w:val="both"/>
      </w:pPr>
      <w:r w:rsidRPr="00FC262A">
        <w:rPr>
          <w:rFonts w:eastAsia="Tahoma"/>
        </w:rPr>
        <w:t xml:space="preserve">3.7. </w:t>
      </w:r>
      <w:r w:rsidRPr="00FC262A">
        <w:t>SARADNJA IZVOĐAČA</w:t>
      </w:r>
    </w:p>
    <w:p w:rsidR="00AA12B0" w:rsidRPr="00FC262A" w:rsidRDefault="00AA12B0" w:rsidP="00AA12B0">
      <w:pPr>
        <w:ind w:right="-671"/>
        <w:jc w:val="both"/>
      </w:pPr>
      <w:r w:rsidRPr="00FC262A">
        <w:t>Ako na susjednim objektima rade drugi Izvođači ili ako na istom objektu dio radova rade podizvođači ili ako je projektom potrebno obezbijediti sinhronizaciju izvršenja radova, Izvođač, ostali izvođači i podizvođači su dužni da međusobno sarađuju i usklade izvršenje svojih obaveza. Ukoliko u izvršenju poslova dođe do nesaglasnosti između Izvođača, drugih izvođača i podizvođača, Ugovorni organ donosi konačnu Odluku</w:t>
      </w:r>
      <w:r>
        <w:t xml:space="preserve"> </w:t>
      </w:r>
      <w:r w:rsidRPr="00FC262A">
        <w:t>koja se mora odmah izvršiti, s tim da će eventualna potraživanja naknadno rješavati.</w:t>
      </w:r>
    </w:p>
    <w:p w:rsidR="00AA12B0" w:rsidRPr="0050258A" w:rsidRDefault="00AA12B0" w:rsidP="00AA12B0">
      <w:pPr>
        <w:ind w:right="-671"/>
        <w:jc w:val="both"/>
      </w:pPr>
      <w:r w:rsidRPr="00FC262A">
        <w:t xml:space="preserve">Ako Izvođač ne postupi po Odluci Ugovornog organa, Nadzorni organ može narediti prekid radova do realizacije Odluke Ugovornog organa i to na štetu Izvođača. </w:t>
      </w:r>
    </w:p>
    <w:p w:rsidR="00AA12B0" w:rsidRPr="00FC262A" w:rsidRDefault="00AA12B0" w:rsidP="00AA12B0">
      <w:pPr>
        <w:ind w:right="-671"/>
        <w:jc w:val="both"/>
        <w:rPr>
          <w:rFonts w:eastAsia="Tahoma"/>
        </w:rPr>
      </w:pPr>
      <w:r w:rsidRPr="00FC262A">
        <w:rPr>
          <w:b/>
          <w:bCs/>
        </w:rPr>
        <w:t>4. CIJENA RADOVA</w:t>
      </w:r>
    </w:p>
    <w:p w:rsidR="00AA12B0" w:rsidRPr="00FC262A" w:rsidRDefault="00AA12B0" w:rsidP="00AA12B0">
      <w:pPr>
        <w:ind w:right="-671"/>
        <w:jc w:val="both"/>
      </w:pPr>
      <w:r w:rsidRPr="00FC262A">
        <w:rPr>
          <w:rFonts w:eastAsia="Tahoma"/>
        </w:rPr>
        <w:t xml:space="preserve">4.1. </w:t>
      </w:r>
      <w:r w:rsidRPr="00FC262A">
        <w:t>UGOVORENA JEDINIČNA CIJENA RADOVA</w:t>
      </w:r>
    </w:p>
    <w:p w:rsidR="00AA12B0" w:rsidRPr="00FC262A" w:rsidRDefault="00AA12B0" w:rsidP="00AA12B0">
      <w:pPr>
        <w:ind w:right="-671"/>
        <w:contextualSpacing/>
        <w:jc w:val="both"/>
      </w:pPr>
      <w:r w:rsidRPr="00FC262A">
        <w:t>Ugovorena jedinična cijena radova obuhvata sve troškove Izvođača potrebne za izvršenje radova iz opisa odnosnih pozicija, uključujući troškove pripremnih, pomoćnih i završnih radova, odnosno sve neposredne i posredne troškove potrebne za izvršenje radova.</w:t>
      </w:r>
    </w:p>
    <w:p w:rsidR="00AA12B0" w:rsidRPr="00767A1D" w:rsidRDefault="00AA12B0" w:rsidP="00AA12B0">
      <w:pPr>
        <w:jc w:val="both"/>
      </w:pPr>
      <w:r w:rsidRPr="00FC262A">
        <w:t>U jediničnim cijenama radova sadržani su i svi troškovi koji proizlaze iz obaveza iz ugovorne dokumentacije.</w:t>
      </w:r>
    </w:p>
    <w:p w:rsidR="00AA12B0" w:rsidRPr="00FC262A" w:rsidRDefault="00AA12B0" w:rsidP="00AA12B0">
      <w:pPr>
        <w:ind w:right="-671"/>
        <w:jc w:val="both"/>
      </w:pPr>
      <w:r w:rsidRPr="00FC262A">
        <w:rPr>
          <w:rFonts w:eastAsia="Tahoma"/>
        </w:rPr>
        <w:t>4.2.</w:t>
      </w:r>
      <w:r>
        <w:rPr>
          <w:rFonts w:eastAsia="Tahoma"/>
        </w:rPr>
        <w:t xml:space="preserve"> </w:t>
      </w:r>
      <w:r w:rsidRPr="00FC262A">
        <w:t>IZMJENA CIJENA</w:t>
      </w:r>
    </w:p>
    <w:p w:rsidR="00AA12B0" w:rsidRPr="000D6FE4" w:rsidRDefault="00AA12B0" w:rsidP="00AA12B0">
      <w:pPr>
        <w:ind w:right="-671"/>
        <w:jc w:val="both"/>
      </w:pPr>
      <w:r w:rsidRPr="00FC262A">
        <w:t>Ponuđene i prihvaćene jedinične cijene za sve vrste radova smatraju se tržišnim cijenama i one su nepromjenjive (fiksne).</w:t>
      </w:r>
    </w:p>
    <w:p w:rsidR="00AA12B0" w:rsidRPr="00FC262A" w:rsidRDefault="00AA12B0" w:rsidP="00AA12B0">
      <w:pPr>
        <w:ind w:right="-671"/>
        <w:jc w:val="both"/>
      </w:pPr>
      <w:r w:rsidRPr="00FC262A">
        <w:rPr>
          <w:b/>
          <w:bCs/>
        </w:rPr>
        <w:t>5. DOPUNA, IZMJENA I TUMAČENJA UGOVORNIH DOKUMENATA</w:t>
      </w:r>
    </w:p>
    <w:p w:rsidR="00AA12B0" w:rsidRDefault="00AA12B0" w:rsidP="00AA12B0">
      <w:pPr>
        <w:ind w:right="-671"/>
        <w:jc w:val="both"/>
      </w:pPr>
      <w:r w:rsidRPr="00FC262A">
        <w:t>U toku izvršenja radova Ugovorni organ može vršiti izmjene i dopune ugovorne dokumentacije radi usaglašavanja sa važećim propisima koji reguliraju izgradnju infrastrukturnih objekata, kao i davati detaljna</w:t>
      </w:r>
      <w:r>
        <w:t xml:space="preserve"> </w:t>
      </w:r>
      <w:r w:rsidRPr="00FC262A">
        <w:t>tumačenja pojedinih odredbi iz ugovorne dokumentacije.Nastale izmjene, dopune i tumačenja, Ugovorni organ će objavljivati putem adenduma koji čine sastavni dio ugovornih dokumenata</w:t>
      </w:r>
      <w:r>
        <w:t xml:space="preserve">. </w:t>
      </w:r>
      <w:r w:rsidRPr="00FC262A">
        <w:t>Ukoliko</w:t>
      </w:r>
      <w:r>
        <w:t xml:space="preserve"> </w:t>
      </w:r>
      <w:r w:rsidRPr="00FC262A">
        <w:t>primjena odredbi iz adenduma prouzrokuje povećane troškove za Izvođača, Ugovorni organ je dužan da mu te troškove prizna.</w:t>
      </w:r>
    </w:p>
    <w:p w:rsidR="009B5DF6" w:rsidRPr="002F52DC" w:rsidRDefault="009B5DF6" w:rsidP="00AA12B0">
      <w:pPr>
        <w:ind w:right="-671"/>
        <w:jc w:val="both"/>
      </w:pPr>
    </w:p>
    <w:p w:rsidR="00AA12B0" w:rsidRPr="002F5931" w:rsidRDefault="00AA12B0" w:rsidP="00AA12B0">
      <w:pPr>
        <w:ind w:right="-671"/>
        <w:jc w:val="both"/>
      </w:pPr>
      <w:r w:rsidRPr="002F5931">
        <w:rPr>
          <w:b/>
          <w:bCs/>
        </w:rPr>
        <w:lastRenderedPageBreak/>
        <w:t>6. PLAĆANJA</w:t>
      </w:r>
    </w:p>
    <w:p w:rsidR="00AA12B0" w:rsidRDefault="00AA12B0" w:rsidP="00AA12B0">
      <w:pPr>
        <w:jc w:val="both"/>
        <w:rPr>
          <w:lang w:val="bs-Latn-BA"/>
        </w:rPr>
      </w:pPr>
      <w:r w:rsidRPr="002F5931">
        <w:rPr>
          <w:lang w:val="bs-Latn-BA"/>
        </w:rPr>
        <w:t>Rok plaćanja je 30 (trideset) dana po ispostavljanju  privremeni</w:t>
      </w:r>
      <w:r>
        <w:rPr>
          <w:lang w:val="bs-Latn-BA"/>
        </w:rPr>
        <w:t>h</w:t>
      </w:r>
      <w:r w:rsidRPr="002F5931">
        <w:rPr>
          <w:lang w:val="bs-Latn-BA"/>
        </w:rPr>
        <w:t xml:space="preserve"> i okončanih situacija, ovjerenih od strane stručnog nadzora. </w:t>
      </w:r>
    </w:p>
    <w:p w:rsidR="00AA12B0" w:rsidRPr="002F5931" w:rsidRDefault="00AA12B0" w:rsidP="00AA12B0">
      <w:pPr>
        <w:jc w:val="both"/>
        <w:rPr>
          <w:lang w:val="bs-Latn-BA"/>
        </w:rPr>
      </w:pPr>
      <w:r w:rsidRPr="00FC262A">
        <w:rPr>
          <w:b/>
          <w:bCs/>
        </w:rPr>
        <w:t>7. GRAĐEVINSKI DNEVNIK, GRAĐEVINSKA KNJIGA</w:t>
      </w:r>
    </w:p>
    <w:p w:rsidR="00AA12B0" w:rsidRPr="00FC262A" w:rsidRDefault="00AA12B0" w:rsidP="00AA12B0">
      <w:pPr>
        <w:ind w:right="-671"/>
        <w:jc w:val="both"/>
      </w:pPr>
      <w:r w:rsidRPr="00FC262A">
        <w:t>Izvođač je obavezan da za sve vrijeme izvođenja radova uredno vodi građevinski dnevnik i građevinsku knjigu.</w:t>
      </w:r>
      <w:r>
        <w:t xml:space="preserve"> </w:t>
      </w:r>
      <w:r w:rsidRPr="00FC262A">
        <w:t>Potrebne podatke za građevinsku knjigu utvrđuju zajednički Nadzorni organ i predstavnik Izvođača, a unosi ih stručno lice Izvođača po uputstvima Nadzornog organa.</w:t>
      </w:r>
    </w:p>
    <w:p w:rsidR="00AA12B0" w:rsidRPr="00FC262A" w:rsidRDefault="00AA12B0" w:rsidP="00AA12B0">
      <w:pPr>
        <w:ind w:right="-671"/>
        <w:jc w:val="both"/>
      </w:pPr>
      <w:r w:rsidRPr="00FC262A">
        <w:rPr>
          <w:b/>
          <w:bCs/>
        </w:rPr>
        <w:t>8. POTVRDA O ZAVRŠETKU RADOVA</w:t>
      </w:r>
    </w:p>
    <w:p w:rsidR="00AA12B0" w:rsidRPr="00FC262A" w:rsidRDefault="00AA12B0" w:rsidP="00AA12B0">
      <w:pPr>
        <w:ind w:right="-671"/>
        <w:jc w:val="both"/>
        <w:rPr>
          <w:rFonts w:eastAsia="Tahoma"/>
          <w:b/>
          <w:bCs/>
        </w:rPr>
      </w:pPr>
      <w:r w:rsidRPr="00FC262A">
        <w:t xml:space="preserve">Izvođač će pismeno obavijestiti Ugovornog organa </w:t>
      </w:r>
      <w:r>
        <w:t xml:space="preserve">o </w:t>
      </w:r>
      <w:r w:rsidRPr="00FC262A">
        <w:t>završetk</w:t>
      </w:r>
      <w:r>
        <w:t>u</w:t>
      </w:r>
      <w:r w:rsidRPr="00FC262A">
        <w:t xml:space="preserve"> radova</w:t>
      </w:r>
      <w:r>
        <w:t xml:space="preserve"> 10 (deset) dana ranije.</w:t>
      </w:r>
    </w:p>
    <w:p w:rsidR="00AA12B0" w:rsidRPr="00FC262A" w:rsidRDefault="00AA12B0" w:rsidP="00AA12B0">
      <w:pPr>
        <w:ind w:right="-671"/>
        <w:jc w:val="both"/>
      </w:pPr>
      <w:r>
        <w:rPr>
          <w:b/>
          <w:bCs/>
        </w:rPr>
        <w:t>9</w:t>
      </w:r>
      <w:r w:rsidRPr="00FC262A">
        <w:rPr>
          <w:b/>
          <w:bCs/>
        </w:rPr>
        <w:t xml:space="preserve">. ROKOVI </w:t>
      </w:r>
    </w:p>
    <w:p w:rsidR="00AA12B0" w:rsidRPr="00FC262A" w:rsidRDefault="00AA12B0" w:rsidP="00AA12B0">
      <w:pPr>
        <w:ind w:right="-671"/>
        <w:jc w:val="both"/>
      </w:pPr>
      <w:r>
        <w:t>9</w:t>
      </w:r>
      <w:r w:rsidRPr="00FC262A">
        <w:t xml:space="preserve">.1 Izvođač će izvršiti radove saglasno dinamičkom planu. </w:t>
      </w:r>
    </w:p>
    <w:p w:rsidR="00AA12B0" w:rsidRPr="00FC262A" w:rsidRDefault="00AA12B0" w:rsidP="00AA12B0">
      <w:pPr>
        <w:ind w:right="-671"/>
        <w:jc w:val="both"/>
      </w:pPr>
      <w:r>
        <w:t>9</w:t>
      </w:r>
      <w:r w:rsidRPr="00FC262A">
        <w:t>.2 Datum početka je dan uvođenja Izvođača u posao, što se evidentira u građevinskom dnevniku.</w:t>
      </w:r>
    </w:p>
    <w:p w:rsidR="00AA12B0" w:rsidRPr="00FC262A" w:rsidRDefault="00AA12B0" w:rsidP="00AA12B0">
      <w:pPr>
        <w:ind w:right="-671"/>
        <w:jc w:val="both"/>
      </w:pPr>
      <w:r>
        <w:t>9</w:t>
      </w:r>
      <w:r w:rsidRPr="00FC262A">
        <w:t>.3 Rok završetka radova je datum na koji će Izvođač završiti posao. Rok završetka može revidirati samo Ugovorni organ odobravanjem produžetka roka ili zahtjevom za ubrzanje radova u pismenom obliku.</w:t>
      </w:r>
    </w:p>
    <w:p w:rsidR="00AA12B0" w:rsidRPr="00FC262A" w:rsidRDefault="00AA12B0" w:rsidP="00AA12B0">
      <w:pPr>
        <w:ind w:right="-671"/>
        <w:jc w:val="both"/>
      </w:pPr>
      <w:r>
        <w:rPr>
          <w:b/>
          <w:bCs/>
        </w:rPr>
        <w:t>10</w:t>
      </w:r>
      <w:r w:rsidRPr="00FC262A">
        <w:rPr>
          <w:b/>
          <w:bCs/>
        </w:rPr>
        <w:t>. UGOVORNA KAZNA</w:t>
      </w:r>
    </w:p>
    <w:p w:rsidR="00AA12B0" w:rsidRPr="00FC262A" w:rsidRDefault="00AA12B0" w:rsidP="00AA12B0">
      <w:pPr>
        <w:ind w:right="-671"/>
        <w:jc w:val="both"/>
      </w:pPr>
      <w:r>
        <w:t>10</w:t>
      </w:r>
      <w:r w:rsidRPr="00FC262A">
        <w:t>.1</w:t>
      </w:r>
      <w:r>
        <w:t>.</w:t>
      </w:r>
      <w:r w:rsidRPr="00FC262A">
        <w:t xml:space="preserve"> U slučaju zakašnjenja izvođenja radova u normalnim uslovima Ugovorni organ će tolerisati Izvođaču prekoračenje roka do 3 (tri) dana od ugovorenog roka. </w:t>
      </w:r>
    </w:p>
    <w:p w:rsidR="00AA12B0" w:rsidRPr="00FC262A" w:rsidRDefault="00AA12B0" w:rsidP="00AA12B0">
      <w:pPr>
        <w:ind w:right="-671"/>
        <w:jc w:val="both"/>
      </w:pPr>
      <w:r>
        <w:t>10</w:t>
      </w:r>
      <w:r w:rsidRPr="00FC262A">
        <w:t>.2</w:t>
      </w:r>
      <w:r>
        <w:t>.</w:t>
      </w:r>
      <w:r w:rsidRPr="00FC262A">
        <w:t xml:space="preserve"> Ugovorni organ naplaćuje ugovornu kaznu umanjenjem posljednje situacije prije ovjere situacije, a ako to nije moguće aktiviranjem garancije za dobro izvršenje ugovora.</w:t>
      </w:r>
    </w:p>
    <w:p w:rsidR="00AA12B0" w:rsidRPr="00FC262A" w:rsidRDefault="00AA12B0" w:rsidP="00AA12B0">
      <w:pPr>
        <w:ind w:right="-671"/>
        <w:jc w:val="both"/>
      </w:pPr>
      <w:r>
        <w:rPr>
          <w:b/>
          <w:bCs/>
        </w:rPr>
        <w:t>11</w:t>
      </w:r>
      <w:r w:rsidRPr="00FC262A">
        <w:rPr>
          <w:b/>
          <w:bCs/>
        </w:rPr>
        <w:t>. GARANCIJA ZA DOBRO IZVRŠENJE UGOVORA</w:t>
      </w:r>
    </w:p>
    <w:p w:rsidR="00AA12B0" w:rsidRPr="00FC262A" w:rsidRDefault="00AA12B0" w:rsidP="00AA12B0">
      <w:pPr>
        <w:ind w:right="-671"/>
        <w:jc w:val="both"/>
      </w:pPr>
      <w:r>
        <w:t>11</w:t>
      </w:r>
      <w:r w:rsidRPr="00FC262A">
        <w:t>.1</w:t>
      </w:r>
      <w:r>
        <w:t>.</w:t>
      </w:r>
      <w:r w:rsidRPr="00FC262A">
        <w:t xml:space="preserve"> Izvođač je obavezan predati ugovornom organu bezuslovnu i na prvi poziv plativu bankovnu garanciju izdatu od banke prihvatljive za Ugovornog organa na iznos od 10% vrijednosti Ugovora.</w:t>
      </w:r>
    </w:p>
    <w:p w:rsidR="00AA12B0" w:rsidRPr="00425785" w:rsidRDefault="00AA12B0" w:rsidP="00AA12B0">
      <w:pPr>
        <w:ind w:right="-671"/>
        <w:jc w:val="both"/>
      </w:pPr>
      <w:r>
        <w:t>11</w:t>
      </w:r>
      <w:r w:rsidRPr="00FC262A">
        <w:t>.2</w:t>
      </w:r>
      <w:r>
        <w:t>.</w:t>
      </w:r>
      <w:r w:rsidRPr="00FC262A">
        <w:t xml:space="preserve"> </w:t>
      </w:r>
      <w:r w:rsidRPr="00425785">
        <w:t xml:space="preserve">Garanciju iz prethodnog stava Izvođač će predati u roku od 7 (sedam) dana od dana zaključenja </w:t>
      </w:r>
    </w:p>
    <w:p w:rsidR="00AA12B0" w:rsidRPr="00425785" w:rsidRDefault="00AA12B0" w:rsidP="00AA12B0">
      <w:pPr>
        <w:ind w:right="-671"/>
        <w:jc w:val="both"/>
      </w:pPr>
      <w:r w:rsidRPr="00425785">
        <w:t xml:space="preserve"> Ugovora.</w:t>
      </w:r>
    </w:p>
    <w:p w:rsidR="00AA12B0" w:rsidRPr="00CB39D3" w:rsidRDefault="00AA12B0" w:rsidP="00AA12B0">
      <w:pPr>
        <w:spacing w:before="60"/>
        <w:jc w:val="both"/>
        <w:rPr>
          <w:b/>
          <w:szCs w:val="24"/>
          <w:lang w:val="hr-HR"/>
        </w:rPr>
      </w:pPr>
      <w:r>
        <w:t>11</w:t>
      </w:r>
      <w:r w:rsidRPr="00CB39D3">
        <w:t>.3. Rok važnosti garancije teče od dana primopredaje izvršenih radova, a važi do isteka garantnog roka.</w:t>
      </w:r>
    </w:p>
    <w:p w:rsidR="00AA12B0" w:rsidRDefault="00AA12B0" w:rsidP="00AA12B0">
      <w:pPr>
        <w:spacing w:after="200"/>
        <w:rPr>
          <w:lang w:val="bs-Latn-BA"/>
        </w:rPr>
      </w:pPr>
    </w:p>
    <w:p w:rsidR="00AA12B0" w:rsidRDefault="00AA12B0" w:rsidP="00AA12B0">
      <w:pPr>
        <w:rPr>
          <w:szCs w:val="24"/>
          <w:lang w:val="en-US"/>
        </w:rPr>
      </w:pPr>
    </w:p>
    <w:p w:rsidR="00AA12B0" w:rsidRDefault="00AA12B0" w:rsidP="00AA12B0">
      <w:pPr>
        <w:rPr>
          <w:szCs w:val="24"/>
          <w:lang w:val="en-US"/>
        </w:rPr>
      </w:pPr>
    </w:p>
    <w:p w:rsidR="00A40546" w:rsidRDefault="00A40546"/>
    <w:sectPr w:rsidR="00A40546" w:rsidSect="00A40546">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6CA" w:rsidRDefault="00A766CA" w:rsidP="009B5DF6">
      <w:r>
        <w:separator/>
      </w:r>
    </w:p>
  </w:endnote>
  <w:endnote w:type="continuationSeparator" w:id="1">
    <w:p w:rsidR="00A766CA" w:rsidRDefault="00A766CA" w:rsidP="009B5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549501"/>
      <w:docPartObj>
        <w:docPartGallery w:val="Page Numbers (Bottom of Page)"/>
        <w:docPartUnique/>
      </w:docPartObj>
    </w:sdtPr>
    <w:sdtContent>
      <w:p w:rsidR="009B5DF6" w:rsidRDefault="009B5DF6">
        <w:pPr>
          <w:pStyle w:val="Footer"/>
          <w:jc w:val="right"/>
        </w:pPr>
        <w:fldSimple w:instr=" PAGE   \* MERGEFORMAT ">
          <w:r w:rsidR="003A2589">
            <w:rPr>
              <w:noProof/>
            </w:rPr>
            <w:t>12</w:t>
          </w:r>
        </w:fldSimple>
      </w:p>
    </w:sdtContent>
  </w:sdt>
  <w:p w:rsidR="009B5DF6" w:rsidRDefault="009B5D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6CA" w:rsidRDefault="00A766CA" w:rsidP="009B5DF6">
      <w:r>
        <w:separator/>
      </w:r>
    </w:p>
  </w:footnote>
  <w:footnote w:type="continuationSeparator" w:id="1">
    <w:p w:rsidR="00A766CA" w:rsidRDefault="00A766CA" w:rsidP="009B5D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6A81E88"/>
    <w:lvl w:ilvl="0">
      <w:start w:val="1"/>
      <w:numFmt w:val="decimal"/>
      <w:pStyle w:val="Heading1"/>
      <w:lvlText w:val="%1."/>
      <w:lvlJc w:val="left"/>
      <w:pPr>
        <w:tabs>
          <w:tab w:val="num" w:pos="0"/>
        </w:tabs>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425"/>
  <w:characterSpacingControl w:val="doNotCompress"/>
  <w:footnotePr>
    <w:footnote w:id="0"/>
    <w:footnote w:id="1"/>
  </w:footnotePr>
  <w:endnotePr>
    <w:endnote w:id="0"/>
    <w:endnote w:id="1"/>
  </w:endnotePr>
  <w:compat/>
  <w:rsids>
    <w:rsidRoot w:val="003969A1"/>
    <w:rsid w:val="003969A1"/>
    <w:rsid w:val="003A2589"/>
    <w:rsid w:val="009B5DF6"/>
    <w:rsid w:val="00A40546"/>
    <w:rsid w:val="00A766CA"/>
    <w:rsid w:val="00A853D7"/>
    <w:rsid w:val="00AA12B0"/>
    <w:rsid w:val="00CF59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2B0"/>
    <w:pPr>
      <w:suppressAutoHyphens/>
      <w:spacing w:after="0" w:line="240" w:lineRule="auto"/>
    </w:pPr>
    <w:rPr>
      <w:rFonts w:ascii="Times New Roman" w:eastAsia="Times New Roman" w:hAnsi="Times New Roman" w:cs="Times New Roman"/>
      <w:kern w:val="1"/>
      <w:sz w:val="24"/>
      <w:szCs w:val="20"/>
      <w:lang w:val="en-GB" w:eastAsia="zh-CN"/>
    </w:rPr>
  </w:style>
  <w:style w:type="paragraph" w:styleId="Heading1">
    <w:name w:val="heading 1"/>
    <w:basedOn w:val="Normal"/>
    <w:next w:val="Normal"/>
    <w:link w:val="Heading1Char"/>
    <w:qFormat/>
    <w:rsid w:val="00AA12B0"/>
    <w:pPr>
      <w:keepNext/>
      <w:numPr>
        <w:numId w:val="1"/>
      </w:numPr>
      <w:jc w:val="center"/>
      <w:outlineLvl w:val="0"/>
    </w:pPr>
    <w:rPr>
      <w:b/>
      <w:bCs/>
    </w:rPr>
  </w:style>
  <w:style w:type="paragraph" w:styleId="Heading8">
    <w:name w:val="heading 8"/>
    <w:basedOn w:val="Normal"/>
    <w:next w:val="Normal"/>
    <w:link w:val="Heading8Char"/>
    <w:qFormat/>
    <w:rsid w:val="00AA12B0"/>
    <w:pPr>
      <w:keepNext/>
      <w:tabs>
        <w:tab w:val="num" w:pos="0"/>
      </w:tabs>
      <w:ind w:left="432" w:hanging="432"/>
      <w:jc w:val="center"/>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2B0"/>
    <w:rPr>
      <w:rFonts w:ascii="Times New Roman" w:eastAsia="Times New Roman" w:hAnsi="Times New Roman" w:cs="Times New Roman"/>
      <w:b/>
      <w:bCs/>
      <w:kern w:val="1"/>
      <w:sz w:val="24"/>
      <w:szCs w:val="20"/>
      <w:lang w:val="en-GB" w:eastAsia="zh-CN"/>
    </w:rPr>
  </w:style>
  <w:style w:type="character" w:customStyle="1" w:styleId="Heading8Char">
    <w:name w:val="Heading 8 Char"/>
    <w:basedOn w:val="DefaultParagraphFont"/>
    <w:link w:val="Heading8"/>
    <w:rsid w:val="00AA12B0"/>
    <w:rPr>
      <w:rFonts w:ascii="Times New Roman" w:eastAsia="Times New Roman" w:hAnsi="Times New Roman" w:cs="Times New Roman"/>
      <w:b/>
      <w:bCs/>
      <w:i/>
      <w:iCs/>
      <w:kern w:val="1"/>
      <w:sz w:val="24"/>
      <w:szCs w:val="20"/>
      <w:lang w:val="en-GB" w:eastAsia="zh-CN"/>
    </w:rPr>
  </w:style>
  <w:style w:type="character" w:styleId="Hyperlink">
    <w:name w:val="Hyperlink"/>
    <w:uiPriority w:val="99"/>
    <w:rsid w:val="00AA12B0"/>
    <w:rPr>
      <w:color w:val="0000FF"/>
      <w:u w:val="single"/>
    </w:rPr>
  </w:style>
  <w:style w:type="paragraph" w:styleId="BodyText">
    <w:name w:val="Body Text"/>
    <w:basedOn w:val="Normal"/>
    <w:link w:val="BodyTextChar"/>
    <w:rsid w:val="00AA12B0"/>
    <w:pPr>
      <w:jc w:val="center"/>
    </w:pPr>
    <w:rPr>
      <w:lang w:val="hr-HR"/>
    </w:rPr>
  </w:style>
  <w:style w:type="character" w:customStyle="1" w:styleId="BodyTextChar">
    <w:name w:val="Body Text Char"/>
    <w:basedOn w:val="DefaultParagraphFont"/>
    <w:link w:val="BodyText"/>
    <w:rsid w:val="00AA12B0"/>
    <w:rPr>
      <w:rFonts w:ascii="Times New Roman" w:eastAsia="Times New Roman" w:hAnsi="Times New Roman" w:cs="Times New Roman"/>
      <w:kern w:val="1"/>
      <w:sz w:val="24"/>
      <w:szCs w:val="20"/>
      <w:lang w:val="hr-HR" w:eastAsia="zh-CN"/>
    </w:rPr>
  </w:style>
  <w:style w:type="paragraph" w:customStyle="1" w:styleId="BlockText1">
    <w:name w:val="Block Text1"/>
    <w:basedOn w:val="Normal"/>
    <w:rsid w:val="00AA12B0"/>
    <w:pPr>
      <w:ind w:left="426" w:right="-291"/>
      <w:jc w:val="both"/>
    </w:pPr>
    <w:rPr>
      <w:sz w:val="22"/>
    </w:rPr>
  </w:style>
  <w:style w:type="paragraph" w:styleId="Header">
    <w:name w:val="header"/>
    <w:basedOn w:val="Normal"/>
    <w:link w:val="HeaderChar"/>
    <w:uiPriority w:val="99"/>
    <w:semiHidden/>
    <w:unhideWhenUsed/>
    <w:rsid w:val="009B5DF6"/>
    <w:pPr>
      <w:tabs>
        <w:tab w:val="center" w:pos="4680"/>
        <w:tab w:val="right" w:pos="9360"/>
      </w:tabs>
    </w:pPr>
  </w:style>
  <w:style w:type="character" w:customStyle="1" w:styleId="HeaderChar">
    <w:name w:val="Header Char"/>
    <w:basedOn w:val="DefaultParagraphFont"/>
    <w:link w:val="Header"/>
    <w:uiPriority w:val="99"/>
    <w:semiHidden/>
    <w:rsid w:val="009B5DF6"/>
    <w:rPr>
      <w:rFonts w:ascii="Times New Roman" w:eastAsia="Times New Roman" w:hAnsi="Times New Roman" w:cs="Times New Roman"/>
      <w:kern w:val="1"/>
      <w:sz w:val="24"/>
      <w:szCs w:val="20"/>
      <w:lang w:val="en-GB" w:eastAsia="zh-CN"/>
    </w:rPr>
  </w:style>
  <w:style w:type="paragraph" w:styleId="Footer">
    <w:name w:val="footer"/>
    <w:basedOn w:val="Normal"/>
    <w:link w:val="FooterChar"/>
    <w:uiPriority w:val="99"/>
    <w:unhideWhenUsed/>
    <w:rsid w:val="009B5DF6"/>
    <w:pPr>
      <w:tabs>
        <w:tab w:val="center" w:pos="4680"/>
        <w:tab w:val="right" w:pos="9360"/>
      </w:tabs>
    </w:pPr>
  </w:style>
  <w:style w:type="character" w:customStyle="1" w:styleId="FooterChar">
    <w:name w:val="Footer Char"/>
    <w:basedOn w:val="DefaultParagraphFont"/>
    <w:link w:val="Footer"/>
    <w:uiPriority w:val="99"/>
    <w:rsid w:val="009B5DF6"/>
    <w:rPr>
      <w:rFonts w:ascii="Times New Roman" w:eastAsia="Times New Roman" w:hAnsi="Times New Roman" w:cs="Times New Roman"/>
      <w:kern w:val="1"/>
      <w:sz w:val="24"/>
      <w:szCs w:val="20"/>
      <w:lang w:val="en-GB"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dinvestdoo@gmail.com" TargetMode="External"/><Relationship Id="rId3" Type="http://schemas.openxmlformats.org/officeDocument/2006/relationships/settings" Target="settings.xml"/><Relationship Id="rId7" Type="http://schemas.openxmlformats.org/officeDocument/2006/relationships/hyperlink" Target="mailto:info@starigrad.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4543</Words>
  <Characters>25898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Ermana Sulejmanovic</dc:creator>
  <cp:lastModifiedBy>Ermana Sulejmanovic</cp:lastModifiedBy>
  <cp:revision>3</cp:revision>
  <cp:lastPrinted>2023-11-16T13:18:00Z</cp:lastPrinted>
  <dcterms:created xsi:type="dcterms:W3CDTF">2023-11-16T12:24:00Z</dcterms:created>
  <dcterms:modified xsi:type="dcterms:W3CDTF">2023-11-16T13:48:00Z</dcterms:modified>
</cp:coreProperties>
</file>