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AF6187">
        <w:rPr>
          <w:lang w:val="hr-HR"/>
        </w:rPr>
        <w:t>1-330</w:t>
      </w:r>
      <w:r w:rsidR="00617070">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B03DFC">
        <w:rPr>
          <w:lang w:val="hr-HR"/>
        </w:rPr>
        <w:t>28</w:t>
      </w:r>
      <w:r w:rsidR="00AF6187">
        <w:rPr>
          <w:lang w:val="hr-HR"/>
        </w:rPr>
        <w:t>.11</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w:t>
      </w:r>
      <w:r w:rsidR="00AF6187">
        <w:rPr>
          <w:lang w:val="hr-HR"/>
        </w:rPr>
        <w:t xml:space="preserve"> BiH</w:t>
      </w:r>
      <w:r>
        <w:rPr>
          <w:lang w:val="hr-HR"/>
        </w:rPr>
        <w:t>, („Službeni glasnik BiH“, broj 39/14 i 59/22</w:t>
      </w:r>
      <w:r w:rsidR="00475650">
        <w:rPr>
          <w:lang w:val="hr-HR"/>
        </w:rPr>
        <w:t xml:space="preserve">), Općinski načelnik Općine Stari Grad Sarajevo, </w:t>
      </w:r>
      <w:r w:rsidR="00CE393E">
        <w:rPr>
          <w:lang w:val="hr-HR"/>
        </w:rPr>
        <w:t>donosi:</w:t>
      </w:r>
    </w:p>
    <w:p w:rsidR="00CE393E" w:rsidRDefault="00CE393E"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D82206" w:rsidRDefault="00FA0D3C" w:rsidP="00CE44AC">
      <w:pPr>
        <w:ind w:left="15"/>
        <w:jc w:val="both"/>
        <w:rPr>
          <w:b/>
          <w:bCs/>
          <w:lang w:val="bs-Latn-BA"/>
        </w:rPr>
      </w:pPr>
      <w:r>
        <w:rPr>
          <w:b/>
          <w:lang w:val="bs-Latn-BA"/>
        </w:rPr>
        <w:t>Montaža</w:t>
      </w:r>
      <w:r w:rsidR="00AF6187" w:rsidRPr="006D080B">
        <w:rPr>
          <w:b/>
          <w:lang w:val="bs-Latn-BA"/>
        </w:rPr>
        <w:t xml:space="preserve"> dekorativne rasvjete povodom predstojećih novogodišn</w:t>
      </w:r>
      <w:r w:rsidR="00584996">
        <w:rPr>
          <w:b/>
          <w:lang w:val="bs-Latn-BA"/>
        </w:rPr>
        <w:t xml:space="preserve">jih i vjerskih praznika u ulicama: </w:t>
      </w:r>
      <w:r w:rsidR="00AF6187" w:rsidRPr="006D080B">
        <w:rPr>
          <w:b/>
          <w:lang w:val="bs-Latn-BA"/>
        </w:rPr>
        <w:t xml:space="preserve">Štrosmajerova, Sarači, Baščaršijski trg, Ferhadija, Mula Mustafe Bašeskije, Zelenih beretki i Gazi Husrev-begova ulica (Zlatarska </w:t>
      </w:r>
      <w:r w:rsidR="00AF6187">
        <w:rPr>
          <w:b/>
          <w:lang w:val="bs-Latn-BA"/>
        </w:rPr>
        <w:t xml:space="preserve"> ulica</w:t>
      </w:r>
      <w:r w:rsidR="00AF6187" w:rsidRPr="006D080B">
        <w:rPr>
          <w:b/>
          <w:lang w:val="bs-Latn-BA"/>
        </w:rPr>
        <w:t>), Općina Stari Grad</w:t>
      </w:r>
      <w:r w:rsidR="00AF6187">
        <w:rPr>
          <w:b/>
          <w:lang w:val="bs-Latn-BA"/>
        </w:rPr>
        <w:t xml:space="preserve"> Sarajevo</w:t>
      </w:r>
    </w:p>
    <w:p w:rsidR="00CE44AC" w:rsidRPr="00CE44AC" w:rsidRDefault="00CE44AC" w:rsidP="00CE44AC">
      <w:pPr>
        <w:ind w:left="15"/>
        <w:jc w:val="both"/>
        <w:rPr>
          <w:lang w:val="bs-Latn-BA"/>
        </w:rPr>
      </w:pPr>
    </w:p>
    <w:p w:rsidR="00CE393E" w:rsidRDefault="006F55C8" w:rsidP="00CE393E">
      <w:pPr>
        <w:jc w:val="center"/>
        <w:rPr>
          <w:b/>
          <w:lang w:val="hr-HR"/>
        </w:rPr>
      </w:pPr>
      <w:r w:rsidRPr="006F55C8">
        <w:rPr>
          <w:b/>
          <w:lang w:val="hr-HR"/>
        </w:rPr>
        <w:t>Član 1.</w:t>
      </w:r>
    </w:p>
    <w:p w:rsidR="006F55C8" w:rsidRPr="006F55C8" w:rsidRDefault="006F55C8" w:rsidP="00CE393E">
      <w:pPr>
        <w:jc w:val="center"/>
        <w:rPr>
          <w:b/>
          <w:lang w:val="hr-HR"/>
        </w:rPr>
      </w:pPr>
    </w:p>
    <w:p w:rsidR="00CE44AC" w:rsidRPr="006D63FC" w:rsidRDefault="006C040E" w:rsidP="006D63FC">
      <w:pPr>
        <w:ind w:left="15"/>
        <w:jc w:val="both"/>
        <w:rPr>
          <w:b/>
          <w:bCs/>
          <w:lang w:val="bs-Latn-BA"/>
        </w:rPr>
      </w:pPr>
      <w:r w:rsidRPr="00D82206">
        <w:t>Za</w:t>
      </w:r>
      <w:r w:rsidR="00A70B39" w:rsidRPr="00D82206">
        <w:t>:</w:t>
      </w:r>
      <w:r w:rsidR="00475650">
        <w:t xml:space="preserve"> </w:t>
      </w:r>
      <w:r w:rsidR="00FA0D3C">
        <w:rPr>
          <w:b/>
          <w:lang w:val="bs-Latn-BA"/>
        </w:rPr>
        <w:t>Montaža</w:t>
      </w:r>
      <w:r w:rsidR="00AF6187" w:rsidRPr="006D080B">
        <w:rPr>
          <w:b/>
          <w:lang w:val="bs-Latn-BA"/>
        </w:rPr>
        <w:t xml:space="preserve"> dekorativne rasvjete povodom predstojećih novogodiš</w:t>
      </w:r>
      <w:r w:rsidR="00584996">
        <w:rPr>
          <w:b/>
          <w:lang w:val="bs-Latn-BA"/>
        </w:rPr>
        <w:t>njih i vjerskih praznika u ulicama:</w:t>
      </w:r>
      <w:r w:rsidR="00AF6187" w:rsidRPr="006D080B">
        <w:rPr>
          <w:b/>
          <w:lang w:val="bs-Latn-BA"/>
        </w:rPr>
        <w:t xml:space="preserve"> Štrosmajerova, Sarači, Baščaršijski trg, Ferhadija, Mula Mustafe Bašeskije, Zelenih beretki i Gazi Husrev-begova ulica (Zlatarska </w:t>
      </w:r>
      <w:r w:rsidR="00AF6187">
        <w:rPr>
          <w:b/>
          <w:lang w:val="bs-Latn-BA"/>
        </w:rPr>
        <w:t xml:space="preserve"> ulica</w:t>
      </w:r>
      <w:r w:rsidR="00AF6187" w:rsidRPr="006D080B">
        <w:rPr>
          <w:b/>
          <w:lang w:val="bs-Latn-BA"/>
        </w:rPr>
        <w:t>), Općina Stari Grad</w:t>
      </w:r>
      <w:r w:rsidR="00AF6187">
        <w:rPr>
          <w:b/>
          <w:lang w:val="bs-Latn-BA"/>
        </w:rPr>
        <w:t xml:space="preserve"> Sarajevo</w:t>
      </w:r>
      <w:r w:rsidR="00CE44AC">
        <w:rPr>
          <w:b/>
          <w:bCs/>
          <w:lang w:val="bs-Latn-BA"/>
        </w:rPr>
        <w:t xml:space="preserve">, </w:t>
      </w:r>
      <w:r w:rsidR="00AF6187">
        <w:rPr>
          <w:lang w:eastAsia="en-US"/>
        </w:rPr>
        <w:t>613991-2</w:t>
      </w:r>
      <w:r w:rsidR="00CE44AC">
        <w:rPr>
          <w:lang w:eastAsia="en-US"/>
        </w:rPr>
        <w:t xml:space="preserve"> </w:t>
      </w:r>
      <w:r w:rsidR="00CE44AC" w:rsidRPr="00475650">
        <w:rPr>
          <w:lang w:eastAsia="en-US"/>
        </w:rPr>
        <w:t>(</w:t>
      </w:r>
      <w:r w:rsidR="00AF6187">
        <w:rPr>
          <w:lang w:eastAsia="en-US"/>
        </w:rPr>
        <w:t>ostale nespomenute usluge</w:t>
      </w:r>
      <w:r w:rsidR="00CE44AC">
        <w:rPr>
          <w:lang w:eastAsia="en-US"/>
        </w:rPr>
        <w:t>), putem Direktnog sporazuma, sa namjerom zaključivanja Ugovora, p</w:t>
      </w:r>
      <w:r w:rsidR="00AF6187">
        <w:rPr>
          <w:lang w:eastAsia="en-US"/>
        </w:rPr>
        <w:t>rocijenjene vrijednosti 5.995,50</w:t>
      </w:r>
      <w:r w:rsidR="00CE44AC">
        <w:rPr>
          <w:lang w:eastAsia="en-US"/>
        </w:rPr>
        <w:t xml:space="preserve"> KM (bez PDV-a), sa periodom pokret</w:t>
      </w:r>
      <w:r w:rsidR="00B03DFC">
        <w:rPr>
          <w:lang w:eastAsia="en-US"/>
        </w:rPr>
        <w:t>anja od 28</w:t>
      </w:r>
      <w:r w:rsidR="00AF6187">
        <w:rPr>
          <w:lang w:eastAsia="en-US"/>
        </w:rPr>
        <w:t>.11</w:t>
      </w:r>
      <w:r w:rsidR="00CE44AC">
        <w:rPr>
          <w:lang w:eastAsia="en-US"/>
        </w:rPr>
        <w:t>.2023. godine, a koja će biti finansirana iz budžeta Općine Stari Grad Sarajevo za 2023. godinu, donosi se posebna odluka kojom se mijenja plan nabavki, jer nabavka nije predviđena Planom nabavki za 2023. godinu.</w:t>
      </w:r>
    </w:p>
    <w:p w:rsidR="006F55C8" w:rsidRDefault="006F55C8" w:rsidP="00D82206">
      <w:pPr>
        <w:jc w:val="both"/>
        <w:rPr>
          <w:lang w:eastAsia="en-US"/>
        </w:rPr>
      </w:pPr>
    </w:p>
    <w:p w:rsidR="006F55C8" w:rsidRPr="0084313D" w:rsidRDefault="006F55C8" w:rsidP="0084313D">
      <w:pPr>
        <w:jc w:val="center"/>
        <w:rPr>
          <w:b/>
          <w:lang w:eastAsia="en-US"/>
        </w:rPr>
      </w:pPr>
      <w:r w:rsidRPr="0084313D">
        <w:rPr>
          <w:b/>
          <w:lang w:eastAsia="en-US"/>
        </w:rPr>
        <w:t>Član 2.</w:t>
      </w:r>
    </w:p>
    <w:p w:rsidR="006B5812" w:rsidRDefault="006B5812" w:rsidP="00475650">
      <w:pPr>
        <w:jc w:val="both"/>
        <w:rPr>
          <w:lang w:eastAsia="en-US"/>
        </w:rPr>
      </w:pPr>
    </w:p>
    <w:p w:rsidR="006F55C8" w:rsidRDefault="006F55C8" w:rsidP="00475650">
      <w:pPr>
        <w:jc w:val="both"/>
        <w:rPr>
          <w:lang w:eastAsia="en-US"/>
        </w:rPr>
      </w:pPr>
      <w:r>
        <w:rPr>
          <w:lang w:eastAsia="en-US"/>
        </w:rPr>
        <w:t xml:space="preserve">Ova odluka stupa na snagu danom donošenja i </w:t>
      </w:r>
      <w:r w:rsidR="00C54122">
        <w:rPr>
          <w:lang w:eastAsia="en-US"/>
        </w:rPr>
        <w:t xml:space="preserve">bit će objavljena </w:t>
      </w:r>
      <w:r>
        <w:rPr>
          <w:lang w:eastAsia="en-US"/>
        </w:rPr>
        <w:t>u sistemu e-Nabavke.</w:t>
      </w:r>
    </w:p>
    <w:p w:rsidR="006F55C8" w:rsidRDefault="006F55C8" w:rsidP="00475650">
      <w:pPr>
        <w:jc w:val="both"/>
        <w:rPr>
          <w:lang w:eastAsia="en-US"/>
        </w:rPr>
      </w:pPr>
    </w:p>
    <w:p w:rsidR="006F55C8" w:rsidRDefault="006F55C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6B5812" w:rsidRDefault="0001194D" w:rsidP="00CE393E">
      <w:pPr>
        <w:jc w:val="both"/>
        <w:rPr>
          <w:lang w:val="hr-HR"/>
        </w:rPr>
      </w:pPr>
      <w:r>
        <w:rPr>
          <w:lang w:val="hr-HR"/>
        </w:rPr>
        <w:t>p</w:t>
      </w:r>
      <w:r w:rsidR="006B5812">
        <w:rPr>
          <w:lang w:val="hr-HR"/>
        </w:rPr>
        <w:t>redsjednik Komisije za javne nabavke</w:t>
      </w:r>
    </w:p>
    <w:p w:rsidR="00CE393E" w:rsidRDefault="00CE393E" w:rsidP="009B0872">
      <w:pPr>
        <w:jc w:val="both"/>
        <w:rPr>
          <w:b/>
          <w:lang w:val="hr-HR"/>
        </w:rPr>
      </w:pPr>
      <w:r>
        <w:rPr>
          <w:lang w:val="hr-HR"/>
        </w:rPr>
        <w:t xml:space="preserve">   </w:t>
      </w:r>
    </w:p>
    <w:p w:rsidR="00617070" w:rsidRDefault="00D82206" w:rsidP="00AF6187">
      <w:pPr>
        <w:ind w:left="5040"/>
        <w:jc w:val="center"/>
        <w:rPr>
          <w:b/>
          <w:lang w:val="hr-HR"/>
        </w:rPr>
      </w:pPr>
      <w:r>
        <w:rPr>
          <w:b/>
          <w:lang w:val="hr-HR"/>
        </w:rPr>
        <w:t>OPĆINSKI NAČELNIK</w:t>
      </w:r>
    </w:p>
    <w:p w:rsidR="0001194D" w:rsidRDefault="0001194D" w:rsidP="00AF6187">
      <w:pPr>
        <w:ind w:left="5040"/>
        <w:jc w:val="center"/>
        <w:rPr>
          <w:b/>
          <w:lang w:val="hr-HR"/>
        </w:rPr>
      </w:pPr>
    </w:p>
    <w:p w:rsidR="006B5812" w:rsidRPr="00CE44AC" w:rsidRDefault="00AF6187" w:rsidP="00AF6187">
      <w:pPr>
        <w:ind w:left="5040"/>
        <w:jc w:val="center"/>
        <w:rPr>
          <w:b/>
          <w:lang w:val="hr-HR"/>
        </w:rPr>
      </w:pPr>
      <w:r>
        <w:rPr>
          <w:b/>
          <w:lang w:val="hr-HR"/>
        </w:rPr>
        <w:t>Irfan Čengić</w:t>
      </w:r>
      <w:r w:rsidR="00617070">
        <w:rPr>
          <w:b/>
          <w:lang w:val="hr-HR"/>
        </w:rPr>
        <w:t xml:space="preserve">                                                                                            </w:t>
      </w: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CE393E" w:rsidRDefault="00CE393E" w:rsidP="00CE393E">
      <w:pPr>
        <w:rPr>
          <w:lang w:val="es-ES"/>
        </w:rPr>
      </w:pPr>
      <w:r>
        <w:rPr>
          <w:lang w:val="es-ES"/>
        </w:rPr>
        <w:t>1.</w:t>
      </w:r>
      <w:r w:rsidR="006F55C8">
        <w:rPr>
          <w:lang w:val="es-ES"/>
        </w:rPr>
        <w:t xml:space="preserve"> </w:t>
      </w:r>
      <w:r w:rsidR="00CE44AC">
        <w:rPr>
          <w:lang w:val="es-ES"/>
        </w:rPr>
        <w:t>Služba za lokalni razvoj i poslove mjesnih zajednica</w:t>
      </w:r>
      <w:r w:rsidR="00617070">
        <w:rPr>
          <w:lang w:val="es-ES"/>
        </w:rPr>
        <w:t>,</w:t>
      </w:r>
    </w:p>
    <w:p w:rsidR="005A51A8" w:rsidRDefault="00617070" w:rsidP="00CE393E">
      <w:pPr>
        <w:rPr>
          <w:lang w:val="es-ES"/>
        </w:rPr>
      </w:pPr>
      <w:r>
        <w:rPr>
          <w:lang w:val="es-ES"/>
        </w:rPr>
        <w:t>2. Služba za finansije,</w:t>
      </w:r>
    </w:p>
    <w:p w:rsidR="00CE393E" w:rsidRDefault="0084313D" w:rsidP="00CE393E">
      <w:pPr>
        <w:rPr>
          <w:lang w:val="es-ES"/>
        </w:rPr>
      </w:pPr>
      <w:r>
        <w:rPr>
          <w:lang w:val="es-ES"/>
        </w:rPr>
        <w:t>3</w:t>
      </w:r>
      <w:r w:rsidR="00CE393E">
        <w:rPr>
          <w:lang w:val="es-ES"/>
        </w:rPr>
        <w:t>. Evidencija</w:t>
      </w:r>
      <w:r w:rsidR="00617070">
        <w:rPr>
          <w:lang w:val="es-ES"/>
        </w:rPr>
        <w:t>,</w:t>
      </w:r>
    </w:p>
    <w:p w:rsidR="00CE393E" w:rsidRDefault="0084313D" w:rsidP="00CE393E">
      <w:pPr>
        <w:rPr>
          <w:lang w:val="hr-HR"/>
        </w:rPr>
      </w:pPr>
      <w:r>
        <w:rPr>
          <w:lang w:val="es-ES"/>
        </w:rPr>
        <w:t>4</w:t>
      </w:r>
      <w:r w:rsidR="00CE393E">
        <w:rPr>
          <w:lang w:val="es-ES"/>
        </w:rPr>
        <w:t>. U spis</w:t>
      </w:r>
      <w:r w:rsidR="007678CD">
        <w:rPr>
          <w:lang w:val="es-ES"/>
        </w:rPr>
        <w:t>.</w:t>
      </w:r>
    </w:p>
    <w:sectPr w:rsidR="00CE393E" w:rsidSect="00602E49">
      <w:footerReference w:type="default" r:id="rId7"/>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4C" w:rsidRDefault="0016784C">
      <w:r>
        <w:separator/>
      </w:r>
    </w:p>
  </w:endnote>
  <w:endnote w:type="continuationSeparator" w:id="1">
    <w:p w:rsidR="0016784C" w:rsidRDefault="00167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CB4900">
        <w:pPr>
          <w:pStyle w:val="Footer"/>
          <w:jc w:val="right"/>
        </w:pPr>
        <w:fldSimple w:instr=" PAGE   \* MERGEFORMAT ">
          <w:r w:rsidR="00B03DFC">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4C" w:rsidRDefault="0016784C">
      <w:r>
        <w:separator/>
      </w:r>
    </w:p>
  </w:footnote>
  <w:footnote w:type="continuationSeparator" w:id="1">
    <w:p w:rsidR="0016784C" w:rsidRDefault="00167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1194D"/>
    <w:rsid w:val="00033F1B"/>
    <w:rsid w:val="0007494A"/>
    <w:rsid w:val="0008643C"/>
    <w:rsid w:val="000A10A7"/>
    <w:rsid w:val="000F20BE"/>
    <w:rsid w:val="00103707"/>
    <w:rsid w:val="00130411"/>
    <w:rsid w:val="0014204A"/>
    <w:rsid w:val="001446FE"/>
    <w:rsid w:val="00162130"/>
    <w:rsid w:val="0016784C"/>
    <w:rsid w:val="0017121C"/>
    <w:rsid w:val="00246F3A"/>
    <w:rsid w:val="0027267A"/>
    <w:rsid w:val="002A3D42"/>
    <w:rsid w:val="002E0923"/>
    <w:rsid w:val="003402C1"/>
    <w:rsid w:val="00375B83"/>
    <w:rsid w:val="003F17BD"/>
    <w:rsid w:val="00446039"/>
    <w:rsid w:val="00451069"/>
    <w:rsid w:val="00475650"/>
    <w:rsid w:val="004E13E0"/>
    <w:rsid w:val="0054692C"/>
    <w:rsid w:val="0057130F"/>
    <w:rsid w:val="0057433D"/>
    <w:rsid w:val="00577A38"/>
    <w:rsid w:val="00584996"/>
    <w:rsid w:val="00593208"/>
    <w:rsid w:val="005A51A8"/>
    <w:rsid w:val="006026AA"/>
    <w:rsid w:val="00602E49"/>
    <w:rsid w:val="00614D3D"/>
    <w:rsid w:val="00617070"/>
    <w:rsid w:val="00635D6B"/>
    <w:rsid w:val="00655A56"/>
    <w:rsid w:val="00670A7D"/>
    <w:rsid w:val="00693A2D"/>
    <w:rsid w:val="006B5812"/>
    <w:rsid w:val="006C040E"/>
    <w:rsid w:val="006D63FC"/>
    <w:rsid w:val="006E3272"/>
    <w:rsid w:val="006F55C8"/>
    <w:rsid w:val="007257DC"/>
    <w:rsid w:val="007678CD"/>
    <w:rsid w:val="007D6C36"/>
    <w:rsid w:val="0084313D"/>
    <w:rsid w:val="008A2F2F"/>
    <w:rsid w:val="008C176D"/>
    <w:rsid w:val="00952EF3"/>
    <w:rsid w:val="00970A77"/>
    <w:rsid w:val="009B0872"/>
    <w:rsid w:val="009B2782"/>
    <w:rsid w:val="009C19F0"/>
    <w:rsid w:val="009C43D9"/>
    <w:rsid w:val="00A07A8E"/>
    <w:rsid w:val="00A13B99"/>
    <w:rsid w:val="00A41FE6"/>
    <w:rsid w:val="00A60C7A"/>
    <w:rsid w:val="00A61C29"/>
    <w:rsid w:val="00A70B39"/>
    <w:rsid w:val="00AF6187"/>
    <w:rsid w:val="00B03DFC"/>
    <w:rsid w:val="00B4190B"/>
    <w:rsid w:val="00C34CB8"/>
    <w:rsid w:val="00C54122"/>
    <w:rsid w:val="00C83532"/>
    <w:rsid w:val="00CB0487"/>
    <w:rsid w:val="00CB263A"/>
    <w:rsid w:val="00CB4900"/>
    <w:rsid w:val="00CE393E"/>
    <w:rsid w:val="00CE44AC"/>
    <w:rsid w:val="00D82206"/>
    <w:rsid w:val="00DB0178"/>
    <w:rsid w:val="00DB49C3"/>
    <w:rsid w:val="00DE1B74"/>
    <w:rsid w:val="00E02B5A"/>
    <w:rsid w:val="00E6334B"/>
    <w:rsid w:val="00E81C6F"/>
    <w:rsid w:val="00E862E0"/>
    <w:rsid w:val="00EA0429"/>
    <w:rsid w:val="00EC75EE"/>
    <w:rsid w:val="00ED1A50"/>
    <w:rsid w:val="00ED6435"/>
    <w:rsid w:val="00F00A1B"/>
    <w:rsid w:val="00F1326B"/>
    <w:rsid w:val="00F66525"/>
    <w:rsid w:val="00FA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24</cp:revision>
  <cp:lastPrinted>2023-11-28T09:11:00Z</cp:lastPrinted>
  <dcterms:created xsi:type="dcterms:W3CDTF">2023-02-09T08:17:00Z</dcterms:created>
  <dcterms:modified xsi:type="dcterms:W3CDTF">2023-11-28T09:11:00Z</dcterms:modified>
</cp:coreProperties>
</file>