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b/>
          <w:lang w:val="hr-HR"/>
        </w:rPr>
        <w:t xml:space="preserve">2. „DSC“ d.o.o. Sarajevo </w:t>
      </w:r>
      <w:r w:rsidRPr="00443627">
        <w:rPr>
          <w:lang w:val="hr-HR"/>
        </w:rPr>
        <w:t>sa sjedištem u ulici Ante Fijamenga broj 14B</w:t>
      </w:r>
      <w:r w:rsidR="009758F9">
        <w:rPr>
          <w:lang w:val="hr-HR"/>
        </w:rPr>
        <w:t>,</w:t>
      </w:r>
      <w:r w:rsidRPr="00443627">
        <w:rPr>
          <w:lang w:val="hr-HR"/>
        </w:rPr>
        <w:t xml:space="preserve"> koga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zastupa </w:t>
      </w:r>
      <w:r w:rsidR="009758F9">
        <w:rPr>
          <w:lang w:val="hr-HR"/>
        </w:rPr>
        <w:t>direktorica Branka Baltić</w:t>
      </w:r>
      <w:r w:rsidR="00733BD2">
        <w:rPr>
          <w:lang w:val="hr-HR"/>
        </w:rPr>
        <w:t xml:space="preserve"> </w:t>
      </w:r>
      <w:r w:rsidRPr="00443627">
        <w:rPr>
          <w:lang w:val="hr-HR"/>
        </w:rPr>
        <w:t xml:space="preserve">(u daljem tekstu: </w:t>
      </w:r>
      <w:r>
        <w:rPr>
          <w:lang w:val="hr-HR"/>
        </w:rPr>
        <w:t>Isporučilac</w:t>
      </w:r>
      <w:r w:rsidRPr="00443627">
        <w:rPr>
          <w:lang w:val="hr-HR"/>
        </w:rPr>
        <w:t>)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ID broj: 4200144230004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PDV broj: 200144230004</w:t>
      </w:r>
    </w:p>
    <w:p w:rsidR="00443627" w:rsidRDefault="00443627" w:rsidP="00443627">
      <w:pPr>
        <w:jc w:val="both"/>
        <w:rPr>
          <w:lang w:val="hr-HR"/>
        </w:rPr>
      </w:pPr>
      <w:r>
        <w:rPr>
          <w:lang w:val="hr-HR"/>
        </w:rPr>
        <w:t>Tel</w:t>
      </w:r>
      <w:r w:rsidRPr="00443627">
        <w:rPr>
          <w:lang w:val="hr-HR"/>
        </w:rPr>
        <w:t>:</w:t>
      </w:r>
      <w:r>
        <w:rPr>
          <w:lang w:val="hr-HR"/>
        </w:rPr>
        <w:t xml:space="preserve"> 033/651-117</w:t>
      </w:r>
    </w:p>
    <w:p w:rsidR="00443627" w:rsidRPr="00443627" w:rsidRDefault="00443627" w:rsidP="00443627">
      <w:pPr>
        <w:jc w:val="both"/>
        <w:rPr>
          <w:lang w:val="hr-HR"/>
        </w:rPr>
      </w:pPr>
      <w:r>
        <w:rPr>
          <w:lang w:val="hr-HR"/>
        </w:rPr>
        <w:t>Fax: 033/713-160</w:t>
      </w:r>
    </w:p>
    <w:p w:rsidR="00DE105B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web: </w:t>
      </w:r>
      <w:hyperlink r:id="rId8" w:history="1">
        <w:r w:rsidRPr="00443627">
          <w:rPr>
            <w:rStyle w:val="Hyperlink"/>
            <w:lang w:val="hr-HR"/>
          </w:rPr>
          <w:t>www.dsc-sa.ba</w:t>
        </w:r>
      </w:hyperlink>
    </w:p>
    <w:p w:rsidR="00443627" w:rsidRPr="00443627" w:rsidRDefault="00443627" w:rsidP="00443627">
      <w:pPr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F51AC3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  <w:r w:rsidR="00F51AC3">
        <w:rPr>
          <w:b/>
          <w:lang w:val="hr-HR"/>
        </w:rPr>
        <w:t xml:space="preserve"> </w:t>
      </w:r>
    </w:p>
    <w:p w:rsidR="00F51AC3" w:rsidRDefault="00F51AC3" w:rsidP="00F51AC3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za</w:t>
      </w:r>
    </w:p>
    <w:p w:rsidR="002637A0" w:rsidRPr="00F51AC3" w:rsidRDefault="00F51AC3" w:rsidP="00F51AC3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DE740D">
        <w:rPr>
          <w:b/>
          <w:color w:val="000000"/>
        </w:rPr>
        <w:t>Nabavka 7 (sedam) kamera sa pratećom opremom za potrebe pojačanog video-nadzora nad zgradom i platoom Općine Stari Grad Sarajevo</w:t>
      </w:r>
    </w:p>
    <w:p w:rsidR="00A67B66" w:rsidRDefault="00A67B66" w:rsidP="00DE105B">
      <w:pPr>
        <w:rPr>
          <w:b/>
          <w:lang w:val="hr-HR"/>
        </w:rPr>
      </w:pPr>
    </w:p>
    <w:p w:rsidR="00DE105B" w:rsidRPr="00531A87" w:rsidRDefault="003F5D37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DE740D">
        <w:rPr>
          <w:b/>
          <w:color w:val="000000"/>
        </w:rPr>
        <w:t>Nabavka 7 (sedam) kamera sa pratećom opremom za potrebe pojačanog video-nadzora nad zgradom i platoom Općine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DE740D">
        <w:rPr>
          <w:lang w:val="hr-HR"/>
        </w:rPr>
        <w:t>607/22 od 30</w:t>
      </w:r>
      <w:r w:rsidR="008D0266">
        <w:rPr>
          <w:lang w:val="hr-HR"/>
        </w:rPr>
        <w:t>.12.2022.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DE740D">
        <w:rPr>
          <w:lang w:val="hr-HR"/>
        </w:rPr>
        <w:t>01/1-11-1-575</w:t>
      </w:r>
      <w:r w:rsidR="00DE105B">
        <w:rPr>
          <w:lang w:val="hr-HR"/>
        </w:rPr>
        <w:t>/22</w:t>
      </w:r>
      <w:r w:rsidR="00DE105B" w:rsidRPr="004064CF">
        <w:rPr>
          <w:lang w:val="hr-HR"/>
        </w:rPr>
        <w:t xml:space="preserve"> </w:t>
      </w:r>
      <w:r w:rsidR="00AF3ED4">
        <w:rPr>
          <w:lang w:val="hr-HR"/>
        </w:rPr>
        <w:t>od 19</w:t>
      </w:r>
      <w:r w:rsidR="00531A87">
        <w:rPr>
          <w:lang w:val="hr-HR"/>
        </w:rPr>
        <w:t>.01.2023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Službe za odnose s javnošću i informacioni sistem obavezuje se da stupi u kontakt sa </w:t>
      </w:r>
      <w:r w:rsidR="00A05BAE">
        <w:rPr>
          <w:color w:val="000000"/>
          <w:lang w:val="hr-HR"/>
        </w:rPr>
        <w:t>Isporučiocem</w:t>
      </w:r>
      <w:r>
        <w:rPr>
          <w:color w:val="000000"/>
          <w:lang w:val="hr-HR"/>
        </w:rPr>
        <w:t xml:space="preserve"> i dogovori detalje </w:t>
      </w:r>
      <w:r w:rsidR="007B3D46">
        <w:rPr>
          <w:color w:val="000000"/>
          <w:lang w:val="hr-HR"/>
        </w:rPr>
        <w:t>isporuke robe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>Isporučilac se obavezuje da će isporuku i ugradnju predmeta ugovora iz člana 1. izvršiti u roku od 30 (trideset) dana od dana obostranog potpisivanja ugovora. Naručilac zadržava pravo jednostranog raskida Ugovora, ako se ne ispoštuje ugovoreni rok isporuke</w:t>
      </w:r>
      <w:r w:rsidR="00A05BAE">
        <w:rPr>
          <w:lang w:val="hr-HR"/>
        </w:rPr>
        <w:t xml:space="preserve"> i ugradnje</w:t>
      </w:r>
      <w:r>
        <w:rPr>
          <w:lang w:val="hr-HR"/>
        </w:rPr>
        <w:t>.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DE740D" w:rsidRPr="00124587" w:rsidTr="00D541E6">
        <w:trPr>
          <w:jc w:val="center"/>
        </w:trPr>
        <w:tc>
          <w:tcPr>
            <w:tcW w:w="1336" w:type="dxa"/>
            <w:shd w:val="clear" w:color="auto" w:fill="auto"/>
          </w:tcPr>
          <w:p w:rsidR="00DE740D" w:rsidRPr="00124587" w:rsidRDefault="00DE740D" w:rsidP="00DE740D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DE740D" w:rsidRPr="00124587" w:rsidRDefault="00DE740D" w:rsidP="00DE740D">
            <w:pPr>
              <w:jc w:val="center"/>
            </w:pPr>
            <w:r>
              <w:rPr>
                <w:b/>
                <w:color w:val="000000"/>
                <w:lang w:val="hr-HR"/>
              </w:rPr>
              <w:t xml:space="preserve">5.770,00 </w:t>
            </w:r>
            <w:r w:rsidRPr="00124587">
              <w:rPr>
                <w:b/>
                <w:color w:val="000000"/>
                <w:lang w:val="hr-HR"/>
              </w:rPr>
              <w:t>KM</w:t>
            </w:r>
          </w:p>
        </w:tc>
      </w:tr>
      <w:tr w:rsidR="00DE740D" w:rsidRPr="00124587" w:rsidTr="00D541E6">
        <w:trPr>
          <w:jc w:val="center"/>
        </w:trPr>
        <w:tc>
          <w:tcPr>
            <w:tcW w:w="1336" w:type="dxa"/>
            <w:shd w:val="clear" w:color="auto" w:fill="auto"/>
          </w:tcPr>
          <w:p w:rsidR="00DE740D" w:rsidRPr="00124587" w:rsidRDefault="00DE740D" w:rsidP="00DE740D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DE740D" w:rsidRPr="00124587" w:rsidRDefault="00DE740D" w:rsidP="00DE740D">
            <w:pPr>
              <w:jc w:val="center"/>
            </w:pPr>
            <w:r>
              <w:rPr>
                <w:b/>
                <w:color w:val="000000"/>
                <w:lang w:val="hr-HR"/>
              </w:rPr>
              <w:t>980,90 KM</w:t>
            </w:r>
          </w:p>
        </w:tc>
      </w:tr>
      <w:tr w:rsidR="00DE740D" w:rsidRPr="00124587" w:rsidTr="00D541E6">
        <w:trPr>
          <w:jc w:val="center"/>
        </w:trPr>
        <w:tc>
          <w:tcPr>
            <w:tcW w:w="1336" w:type="dxa"/>
            <w:shd w:val="clear" w:color="auto" w:fill="auto"/>
          </w:tcPr>
          <w:p w:rsidR="00DE740D" w:rsidRPr="00124587" w:rsidRDefault="00DE740D" w:rsidP="00DE740D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DE740D" w:rsidRPr="00124587" w:rsidRDefault="00DE740D" w:rsidP="00DE740D">
            <w:pPr>
              <w:jc w:val="center"/>
            </w:pPr>
            <w:r>
              <w:rPr>
                <w:b/>
                <w:color w:val="000000"/>
                <w:lang w:val="hr-HR"/>
              </w:rPr>
              <w:t>6.750,90 KM</w:t>
            </w:r>
          </w:p>
        </w:tc>
      </w:tr>
    </w:tbl>
    <w:p w:rsidR="00DE740D" w:rsidRDefault="00DE740D" w:rsidP="00DE740D">
      <w:pPr>
        <w:ind w:left="360" w:firstLine="360"/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slovima: (šesthiljadasedamstotinapedeset i 90/100 KM)</w:t>
      </w:r>
    </w:p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531A87" w:rsidRDefault="00531A87" w:rsidP="00C32726">
      <w:pPr>
        <w:rPr>
          <w:b/>
          <w:color w:val="000000"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>
        <w:rPr>
          <w:lang w:val="hr-HR"/>
        </w:rPr>
        <w:t xml:space="preserve">Isporučilac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>
        <w:rPr>
          <w:color w:val="000000"/>
          <w:lang w:val="bs-Latn-BA"/>
        </w:rPr>
        <w:t xml:space="preserve">Isporučilac </w:t>
      </w:r>
      <w:r w:rsidRPr="00D44FD3">
        <w:rPr>
          <w:color w:val="000000"/>
          <w:lang w:val="bs-Latn-BA"/>
        </w:rPr>
        <w:t>nije mogao uticati niti ih predvidjeti.</w:t>
      </w:r>
    </w:p>
    <w:p w:rsidR="00B5072F" w:rsidRDefault="00B5072F" w:rsidP="00B5072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B5072F" w:rsidRDefault="00B5072F" w:rsidP="00B5072F">
      <w:pPr>
        <w:jc w:val="both"/>
        <w:rPr>
          <w:lang w:val="hr-HR"/>
        </w:rPr>
      </w:pPr>
      <w:r w:rsidRPr="00FA146D">
        <w:rPr>
          <w:lang w:val="hr-HR"/>
        </w:rPr>
        <w:t>Naručilac se obavezuje da će plaćanje izvršiti nakon isporuke i po ispostavljanju fakture, a najduže u roku od 30 (trideset) dana na račun Isporučioca.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B5072F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Pr="00F51AC3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531A87">
        <w:rPr>
          <w:lang w:val="hr-HR"/>
        </w:rPr>
        <w:t xml:space="preserve">Isporučiocu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DE105B">
      <w:pPr>
        <w:rPr>
          <w:b/>
          <w:lang w:val="hr-HR"/>
        </w:rPr>
      </w:pPr>
      <w:r w:rsidRPr="00827C00">
        <w:rPr>
          <w:b/>
          <w:lang w:val="hr-HR"/>
        </w:rPr>
        <w:t>„</w:t>
      </w:r>
      <w:r w:rsidR="00DE740D">
        <w:rPr>
          <w:b/>
          <w:lang w:val="hr-HR"/>
        </w:rPr>
        <w:t>DSC</w:t>
      </w:r>
      <w:r w:rsidRPr="00827C00">
        <w:rPr>
          <w:b/>
          <w:lang w:val="hr-HR"/>
        </w:rPr>
        <w:t xml:space="preserve">“ d.o.o. </w:t>
      </w:r>
      <w:r w:rsidR="00DE740D">
        <w:rPr>
          <w:b/>
          <w:lang w:val="hr-HR"/>
        </w:rPr>
        <w:t>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292906">
        <w:rPr>
          <w:b/>
          <w:lang w:val="hr-HR"/>
        </w:rPr>
        <w:tab/>
        <w:t xml:space="preserve">  </w:t>
      </w:r>
      <w:r w:rsidR="00DE740D">
        <w:rPr>
          <w:b/>
          <w:lang w:val="hr-HR"/>
        </w:rPr>
        <w:tab/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443627" w:rsidRPr="00443627">
        <w:rPr>
          <w:b/>
          <w:lang w:val="hr-HR"/>
        </w:rPr>
        <w:t>Branka Baltić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DE105B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DE740D">
        <w:rPr>
          <w:lang w:val="hr-HR"/>
        </w:rPr>
        <w:t>575</w:t>
      </w:r>
      <w:r w:rsidR="00477B48">
        <w:rPr>
          <w:lang w:val="hr-HR"/>
        </w:rPr>
        <w:t>/22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D777A8">
        <w:rPr>
          <w:lang w:val="hr-HR"/>
        </w:rPr>
        <w:t xml:space="preserve">Sarajevo, </w:t>
      </w:r>
      <w:r w:rsidR="00AF3ED4">
        <w:rPr>
          <w:lang w:val="hr-HR"/>
        </w:rPr>
        <w:t>19</w:t>
      </w:r>
      <w:r w:rsidR="00531A87">
        <w:rPr>
          <w:lang w:val="hr-HR"/>
        </w:rPr>
        <w:t>.01.2023.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9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BD" w:rsidRDefault="004954BD" w:rsidP="00477B48">
      <w:r>
        <w:separator/>
      </w:r>
    </w:p>
  </w:endnote>
  <w:endnote w:type="continuationSeparator" w:id="1">
    <w:p w:rsidR="004954BD" w:rsidRDefault="004954BD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ED001C">
    <w:pPr>
      <w:pStyle w:val="Footer"/>
      <w:jc w:val="right"/>
    </w:pPr>
    <w:fldSimple w:instr="PAGE   \* MERGEFORMAT">
      <w:r w:rsidR="00AF3ED4" w:rsidRPr="00AF3ED4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BD" w:rsidRDefault="004954BD" w:rsidP="00477B48">
      <w:r>
        <w:separator/>
      </w:r>
    </w:p>
  </w:footnote>
  <w:footnote w:type="continuationSeparator" w:id="1">
    <w:p w:rsidR="004954BD" w:rsidRDefault="004954BD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90908"/>
    <w:rsid w:val="000A0F2D"/>
    <w:rsid w:val="000A1F2E"/>
    <w:rsid w:val="000A539F"/>
    <w:rsid w:val="000B1AE6"/>
    <w:rsid w:val="000F1E12"/>
    <w:rsid w:val="00110BF8"/>
    <w:rsid w:val="00111652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3823B3"/>
    <w:rsid w:val="00394B08"/>
    <w:rsid w:val="003C0841"/>
    <w:rsid w:val="003F5D37"/>
    <w:rsid w:val="003F68F5"/>
    <w:rsid w:val="00436D93"/>
    <w:rsid w:val="00443627"/>
    <w:rsid w:val="00477B48"/>
    <w:rsid w:val="00486542"/>
    <w:rsid w:val="004954BD"/>
    <w:rsid w:val="004A5A04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A01C3"/>
    <w:rsid w:val="0065618A"/>
    <w:rsid w:val="00676CD4"/>
    <w:rsid w:val="00695F8F"/>
    <w:rsid w:val="00721EA0"/>
    <w:rsid w:val="00727EFC"/>
    <w:rsid w:val="00733BD2"/>
    <w:rsid w:val="007527A6"/>
    <w:rsid w:val="007758BD"/>
    <w:rsid w:val="007A5ED6"/>
    <w:rsid w:val="007B3D46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903750"/>
    <w:rsid w:val="00945DE5"/>
    <w:rsid w:val="009758F9"/>
    <w:rsid w:val="009C1A06"/>
    <w:rsid w:val="009C377E"/>
    <w:rsid w:val="009C77E7"/>
    <w:rsid w:val="00A05BAE"/>
    <w:rsid w:val="00A67B66"/>
    <w:rsid w:val="00A73730"/>
    <w:rsid w:val="00A8651B"/>
    <w:rsid w:val="00AD14FD"/>
    <w:rsid w:val="00AD7D40"/>
    <w:rsid w:val="00AE4825"/>
    <w:rsid w:val="00AF295A"/>
    <w:rsid w:val="00AF3ED4"/>
    <w:rsid w:val="00B32312"/>
    <w:rsid w:val="00B5072F"/>
    <w:rsid w:val="00B53D9A"/>
    <w:rsid w:val="00B838DC"/>
    <w:rsid w:val="00B949DF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F07175"/>
    <w:rsid w:val="00F51AC3"/>
    <w:rsid w:val="00F575D2"/>
    <w:rsid w:val="00F768BC"/>
    <w:rsid w:val="00FD3A21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c-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28</cp:revision>
  <cp:lastPrinted>2023-01-11T06:51:00Z</cp:lastPrinted>
  <dcterms:created xsi:type="dcterms:W3CDTF">2022-12-27T11:50:00Z</dcterms:created>
  <dcterms:modified xsi:type="dcterms:W3CDTF">2023-01-19T13:11:00Z</dcterms:modified>
</cp:coreProperties>
</file>