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3F5D37" w:rsidRPr="00D44FD3" w:rsidRDefault="00E2128D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 koju zastupa Općinski načelnik mr. Ibrahim</w:t>
      </w:r>
      <w:r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Telefon: 033/282-410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8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36D93" w:rsidRDefault="00436D93" w:rsidP="00436D93">
      <w:pPr>
        <w:rPr>
          <w:lang w:val="hr-HR"/>
        </w:rPr>
      </w:pPr>
    </w:p>
    <w:p w:rsidR="00477B48" w:rsidRDefault="00477B48" w:rsidP="00436D93">
      <w:pPr>
        <w:rPr>
          <w:lang w:val="hr-HR"/>
        </w:rPr>
      </w:pPr>
    </w:p>
    <w:p w:rsidR="00436D93" w:rsidRDefault="00E2128D" w:rsidP="00436D93">
      <w:pPr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="00E94396">
        <w:rPr>
          <w:b/>
        </w:rPr>
        <w:t>ELOX-BH</w:t>
      </w:r>
      <w:r w:rsidR="005E70BE">
        <w:rPr>
          <w:b/>
        </w:rPr>
        <w:t xml:space="preserve"> d.o.o. Sarajevo,</w:t>
      </w:r>
      <w:r w:rsidR="00E37DAA">
        <w:t xml:space="preserve"> </w:t>
      </w:r>
      <w:r w:rsidR="00436D93" w:rsidRPr="00436D93">
        <w:rPr>
          <w:bCs/>
          <w:kern w:val="2"/>
          <w:lang w:val="hr-HR"/>
        </w:rPr>
        <w:t>ulica</w:t>
      </w:r>
      <w:r w:rsidR="00436D93" w:rsidRPr="00436D93">
        <w:rPr>
          <w:b/>
          <w:kern w:val="2"/>
          <w:lang w:val="hr-HR"/>
        </w:rPr>
        <w:t xml:space="preserve"> </w:t>
      </w:r>
      <w:r w:rsidR="00E94396">
        <w:rPr>
          <w:kern w:val="2"/>
          <w:lang w:val="hr-HR"/>
        </w:rPr>
        <w:t>Put Famosa broj 38</w:t>
      </w:r>
      <w:r w:rsidR="00436D93" w:rsidRPr="00436D93">
        <w:rPr>
          <w:kern w:val="2"/>
          <w:lang w:val="hr-HR"/>
        </w:rPr>
        <w:t>, 71</w:t>
      </w:r>
      <w:r w:rsidR="005E70BE">
        <w:rPr>
          <w:kern w:val="2"/>
          <w:lang w:val="hr-HR"/>
        </w:rPr>
        <w:t xml:space="preserve"> 210 Ilidža</w:t>
      </w:r>
      <w:r w:rsidR="00436D93" w:rsidRPr="00436D93">
        <w:rPr>
          <w:kern w:val="2"/>
          <w:lang w:val="hr-HR"/>
        </w:rPr>
        <w:t xml:space="preserve">, koga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zastupa</w:t>
      </w:r>
      <w:r w:rsidR="00987E4B">
        <w:rPr>
          <w:kern w:val="2"/>
          <w:lang w:val="hr-HR"/>
        </w:rPr>
        <w:t xml:space="preserve"> direktor Hamid Mulaosmanović</w:t>
      </w:r>
      <w:r w:rsidRPr="00436D93">
        <w:rPr>
          <w:kern w:val="2"/>
          <w:lang w:val="hr-HR"/>
        </w:rPr>
        <w:t xml:space="preserve"> </w:t>
      </w:r>
      <w:r w:rsidRPr="00436D93">
        <w:rPr>
          <w:bCs/>
          <w:kern w:val="2"/>
          <w:lang w:val="hr-HR"/>
        </w:rPr>
        <w:t>(u</w:t>
      </w:r>
      <w:r w:rsidR="00275340">
        <w:rPr>
          <w:kern w:val="2"/>
          <w:lang w:val="hr-HR"/>
        </w:rPr>
        <w:t xml:space="preserve"> daljem tekstu: I</w:t>
      </w:r>
      <w:r w:rsidRPr="00436D93">
        <w:rPr>
          <w:kern w:val="2"/>
          <w:lang w:val="hr-HR"/>
        </w:rPr>
        <w:t xml:space="preserve">zvođač </w:t>
      </w:r>
      <w:r w:rsidR="00275340">
        <w:rPr>
          <w:kern w:val="2"/>
          <w:lang w:val="hr-HR"/>
        </w:rPr>
        <w:t>radova</w:t>
      </w:r>
      <w:r w:rsidRPr="00436D93">
        <w:rPr>
          <w:kern w:val="2"/>
          <w:lang w:val="hr-HR"/>
        </w:rPr>
        <w:t xml:space="preserve">)   </w:t>
      </w:r>
    </w:p>
    <w:p w:rsidR="005E70BE" w:rsidRDefault="005E70BE" w:rsidP="00436D93">
      <w:pPr>
        <w:rPr>
          <w:kern w:val="2"/>
          <w:lang w:val="hr-HR"/>
        </w:rPr>
      </w:pPr>
      <w:r>
        <w:rPr>
          <w:kern w:val="2"/>
          <w:lang w:val="hr-HR"/>
        </w:rPr>
        <w:t xml:space="preserve">ID broj: </w:t>
      </w:r>
      <w:r w:rsidR="00E94396">
        <w:rPr>
          <w:kern w:val="2"/>
          <w:lang w:val="hr-HR"/>
        </w:rPr>
        <w:t>4201056660003</w:t>
      </w:r>
    </w:p>
    <w:p w:rsidR="00436D93" w:rsidRDefault="00E94396" w:rsidP="00436D93">
      <w:pPr>
        <w:rPr>
          <w:kern w:val="2"/>
          <w:lang w:val="hr-HR"/>
        </w:rPr>
      </w:pPr>
      <w:r>
        <w:rPr>
          <w:kern w:val="2"/>
          <w:lang w:val="hr-HR"/>
        </w:rPr>
        <w:t>PDV: 201056660003</w:t>
      </w:r>
      <w:r w:rsidR="00436D93" w:rsidRPr="00436D93">
        <w:rPr>
          <w:kern w:val="2"/>
          <w:lang w:val="hr-HR"/>
        </w:rPr>
        <w:t xml:space="preserve">      </w:t>
      </w:r>
    </w:p>
    <w:p w:rsidR="005E70BE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Telefon: </w:t>
      </w:r>
      <w:r w:rsidR="005E70BE">
        <w:rPr>
          <w:kern w:val="2"/>
          <w:lang w:val="hr-HR"/>
        </w:rPr>
        <w:t>033/</w:t>
      </w:r>
      <w:r w:rsidR="00E94396">
        <w:rPr>
          <w:kern w:val="2"/>
          <w:lang w:val="hr-HR"/>
        </w:rPr>
        <w:t>513-860</w:t>
      </w:r>
    </w:p>
    <w:p w:rsidR="00436D93" w:rsidRDefault="005E70BE" w:rsidP="00436D93">
      <w:pPr>
        <w:rPr>
          <w:kern w:val="2"/>
          <w:lang w:val="hr-HR"/>
        </w:rPr>
      </w:pPr>
      <w:r>
        <w:rPr>
          <w:kern w:val="2"/>
          <w:lang w:val="hr-HR"/>
        </w:rPr>
        <w:t>Fax: 033/</w:t>
      </w:r>
      <w:r w:rsidR="00E94396">
        <w:rPr>
          <w:kern w:val="2"/>
          <w:lang w:val="hr-HR"/>
        </w:rPr>
        <w:t>429-835</w:t>
      </w:r>
      <w:r w:rsidR="00436D93" w:rsidRPr="00436D93">
        <w:rPr>
          <w:kern w:val="2"/>
          <w:lang w:val="hr-HR"/>
        </w:rPr>
        <w:t xml:space="preserve">     </w:t>
      </w:r>
    </w:p>
    <w:p w:rsidR="00B340CC" w:rsidRPr="00987E4B" w:rsidRDefault="00B340CC" w:rsidP="00436D93">
      <w:pPr>
        <w:rPr>
          <w:kern w:val="2"/>
          <w:lang w:val="hr-HR"/>
        </w:rPr>
      </w:pPr>
      <w:r>
        <w:rPr>
          <w:kern w:val="2"/>
          <w:lang w:val="hr-HR"/>
        </w:rPr>
        <w:t xml:space="preserve">web: </w:t>
      </w:r>
      <w:r w:rsidRPr="00B340CC">
        <w:rPr>
          <w:kern w:val="2"/>
          <w:lang w:val="hr-HR"/>
        </w:rPr>
        <w:t>www.elox-bh.com/</w:t>
      </w:r>
    </w:p>
    <w:p w:rsidR="00436D93" w:rsidRDefault="00436D93" w:rsidP="00436D93">
      <w:pPr>
        <w:rPr>
          <w:b/>
          <w:bCs/>
          <w:lang w:val="hr-HR"/>
        </w:rPr>
      </w:pPr>
    </w:p>
    <w:p w:rsidR="003F5D37" w:rsidRPr="00D44FD3" w:rsidRDefault="003F5D37" w:rsidP="007F18D1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477B48" w:rsidRDefault="00477B48" w:rsidP="00993BD1">
      <w:pPr>
        <w:rPr>
          <w:b/>
          <w:lang w:val="hr-HR"/>
        </w:rPr>
      </w:pPr>
    </w:p>
    <w:p w:rsidR="003F5D37" w:rsidRDefault="003F5D37" w:rsidP="00823B03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9D7F3C" w:rsidRPr="00D44FD3" w:rsidRDefault="00D977F6" w:rsidP="00823B03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5E70BE" w:rsidRDefault="00E94396" w:rsidP="00E94396">
      <w:pPr>
        <w:jc w:val="center"/>
        <w:rPr>
          <w:b/>
          <w:bCs/>
          <w:lang w:val="hr-HR"/>
        </w:rPr>
      </w:pPr>
      <w:r w:rsidRPr="00E94396">
        <w:rPr>
          <w:b/>
          <w:bCs/>
          <w:lang w:val="hr-HR"/>
        </w:rPr>
        <w:t>Adaptacija poslovnog prostora na kojem Općina Stari Grad Sarajevo ima pravo raspolaganja, u ulici Ćumurija broj 2</w:t>
      </w:r>
    </w:p>
    <w:p w:rsidR="00E94396" w:rsidRDefault="00E94396" w:rsidP="00E94396">
      <w:pPr>
        <w:jc w:val="center"/>
        <w:rPr>
          <w:lang w:val="hr-HR"/>
        </w:rPr>
      </w:pPr>
    </w:p>
    <w:p w:rsidR="003F5D37" w:rsidRPr="00D44FD3" w:rsidRDefault="003F5D37" w:rsidP="00823B03">
      <w:pPr>
        <w:jc w:val="center"/>
        <w:rPr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823B03" w:rsidRPr="00E94396" w:rsidRDefault="003F5D37" w:rsidP="007F18D1">
      <w:pPr>
        <w:jc w:val="both"/>
        <w:rPr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E94396" w:rsidRPr="00AD24CF">
        <w:rPr>
          <w:b/>
          <w:lang w:val="hr-HR"/>
        </w:rPr>
        <w:t>Adaptacija poslovnog prostora na kojem Općina Stari Grad Sarajevo ima pravo raspolaganja, u ulici Ćumurija broj 2</w:t>
      </w:r>
      <w:r w:rsidR="00E94396">
        <w:rPr>
          <w:b/>
          <w:lang w:val="hr-HR"/>
        </w:rPr>
        <w:t>,</w:t>
      </w:r>
      <w:r w:rsidR="00436D93">
        <w:rPr>
          <w:b/>
          <w:bCs/>
          <w:kern w:val="2"/>
          <w:lang w:val="hr-HR"/>
        </w:rPr>
        <w:t xml:space="preserve"> </w:t>
      </w:r>
      <w:r w:rsidR="00D777A8">
        <w:rPr>
          <w:lang w:val="hr-HR"/>
        </w:rPr>
        <w:t xml:space="preserve">prema </w:t>
      </w:r>
      <w:r w:rsidR="00823B03">
        <w:rPr>
          <w:lang w:val="hr-HR"/>
        </w:rPr>
        <w:t xml:space="preserve">ponudi </w:t>
      </w:r>
      <w:r w:rsidR="005E70BE">
        <w:rPr>
          <w:lang w:val="hr-HR"/>
        </w:rPr>
        <w:t xml:space="preserve">broj: </w:t>
      </w:r>
      <w:r w:rsidR="00E94396">
        <w:rPr>
          <w:lang w:val="hr-HR"/>
        </w:rPr>
        <w:t xml:space="preserve">PO-00974/Projekat: PR-00327 od 11.03.2023. godine,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E94396">
        <w:rPr>
          <w:lang w:val="hr-HR"/>
        </w:rPr>
        <w:t>01/1-11-1-099</w:t>
      </w:r>
      <w:r w:rsidR="009D7F3C">
        <w:rPr>
          <w:lang w:val="hr-HR"/>
        </w:rPr>
        <w:t>/23</w:t>
      </w:r>
      <w:r w:rsidR="008D0266" w:rsidRPr="004064CF">
        <w:rPr>
          <w:lang w:val="hr-HR"/>
        </w:rPr>
        <w:t xml:space="preserve"> </w:t>
      </w:r>
      <w:r w:rsidR="009D7F3C">
        <w:rPr>
          <w:lang w:val="hr-HR"/>
        </w:rPr>
        <w:t>od</w:t>
      </w:r>
      <w:r w:rsidR="00E94396">
        <w:rPr>
          <w:lang w:val="hr-HR"/>
        </w:rPr>
        <w:t xml:space="preserve"> 14</w:t>
      </w:r>
      <w:r w:rsidR="005E70BE">
        <w:rPr>
          <w:lang w:val="hr-HR"/>
        </w:rPr>
        <w:t>.03</w:t>
      </w:r>
      <w:r w:rsidR="009D7F3C">
        <w:rPr>
          <w:lang w:val="hr-HR"/>
        </w:rPr>
        <w:t>.2023</w:t>
      </w:r>
      <w:r w:rsidR="00436D93">
        <w:rPr>
          <w:lang w:val="hr-HR"/>
        </w:rPr>
        <w:t>. godine</w:t>
      </w:r>
      <w:r w:rsidR="007F18D1">
        <w:rPr>
          <w:lang w:val="hr-HR"/>
        </w:rPr>
        <w:t>.</w:t>
      </w: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477B48" w:rsidRDefault="00477B48" w:rsidP="00477B48"/>
    <w:p w:rsidR="007F18D1" w:rsidRPr="007F18D1" w:rsidRDefault="00486542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Osoba zadužena ispred Službe za </w:t>
      </w:r>
      <w:r w:rsidR="005E70BE">
        <w:rPr>
          <w:color w:val="000000"/>
          <w:lang w:val="hr-HR"/>
        </w:rPr>
        <w:t>privredu</w:t>
      </w:r>
      <w:r w:rsidR="00EA432C">
        <w:rPr>
          <w:color w:val="000000"/>
          <w:lang w:val="hr-HR"/>
        </w:rPr>
        <w:t xml:space="preserve"> </w:t>
      </w:r>
      <w:r w:rsidR="000A1F2E">
        <w:rPr>
          <w:color w:val="000000"/>
          <w:lang w:val="hr-HR"/>
        </w:rPr>
        <w:t xml:space="preserve">se </w:t>
      </w:r>
      <w:r w:rsidR="00EA432C">
        <w:rPr>
          <w:color w:val="000000"/>
          <w:lang w:val="hr-HR"/>
        </w:rPr>
        <w:t>ob</w:t>
      </w:r>
      <w:r w:rsidR="000A1F2E">
        <w:rPr>
          <w:color w:val="000000"/>
          <w:lang w:val="hr-HR"/>
        </w:rPr>
        <w:t xml:space="preserve">avezuje da u roku od </w:t>
      </w:r>
      <w:r w:rsidR="00EA432C">
        <w:rPr>
          <w:color w:val="000000"/>
          <w:lang w:val="hr-HR"/>
        </w:rPr>
        <w:t xml:space="preserve">2 </w:t>
      </w:r>
      <w:r w:rsidR="000A1F2E">
        <w:rPr>
          <w:color w:val="000000"/>
          <w:lang w:val="hr-HR"/>
        </w:rPr>
        <w:t>(</w:t>
      </w:r>
      <w:r w:rsidR="00EA432C">
        <w:rPr>
          <w:color w:val="000000"/>
          <w:lang w:val="hr-HR"/>
        </w:rPr>
        <w:t>dva</w:t>
      </w:r>
      <w:r w:rsidR="000A1F2E">
        <w:rPr>
          <w:color w:val="000000"/>
          <w:lang w:val="hr-HR"/>
        </w:rPr>
        <w:t xml:space="preserve">) </w:t>
      </w:r>
      <w:r w:rsidR="003F5D37" w:rsidRPr="00D44FD3">
        <w:rPr>
          <w:color w:val="000000"/>
          <w:lang w:val="hr-HR"/>
        </w:rPr>
        <w:t xml:space="preserve">dana od dana obostranog potpisivanja ugovora stupi u kontakt sa </w:t>
      </w:r>
      <w:r w:rsidR="000A1F2E">
        <w:rPr>
          <w:color w:val="000000"/>
          <w:lang w:val="hr-HR"/>
        </w:rPr>
        <w:t>I</w:t>
      </w:r>
      <w:r w:rsidR="00EA432C">
        <w:rPr>
          <w:color w:val="000000"/>
          <w:lang w:val="hr-HR"/>
        </w:rPr>
        <w:t>zvođačem</w:t>
      </w:r>
      <w:r w:rsidR="00E2128D">
        <w:rPr>
          <w:color w:val="000000"/>
          <w:lang w:val="hr-HR"/>
        </w:rPr>
        <w:t xml:space="preserve"> radova</w:t>
      </w:r>
      <w:r w:rsidR="003C0841">
        <w:rPr>
          <w:color w:val="000000"/>
          <w:lang w:val="hr-HR"/>
        </w:rPr>
        <w:t xml:space="preserve">, te </w:t>
      </w:r>
      <w:r w:rsidR="000A1F2E">
        <w:rPr>
          <w:color w:val="000000"/>
          <w:lang w:val="hr-HR"/>
        </w:rPr>
        <w:t>dogovori detalje.</w:t>
      </w:r>
      <w:r w:rsidR="00436D93">
        <w:rPr>
          <w:color w:val="000000"/>
          <w:lang w:val="hr-HR"/>
        </w:rPr>
        <w:t xml:space="preserve"> </w:t>
      </w:r>
      <w:r w:rsidR="003F5D37" w:rsidRPr="00D44FD3">
        <w:rPr>
          <w:color w:val="000000"/>
          <w:lang w:val="hr-HR"/>
        </w:rPr>
        <w:t>Naručilac zadržava pravo jednostranog raskida ugovora,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5E70BE">
        <w:rPr>
          <w:color w:val="000000"/>
          <w:lang w:val="hr-HR"/>
        </w:rPr>
        <w:t xml:space="preserve"> izvođenja radova.</w:t>
      </w:r>
    </w:p>
    <w:p w:rsidR="007F18D1" w:rsidRPr="00436D93" w:rsidRDefault="007F18D1">
      <w:pPr>
        <w:jc w:val="both"/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 w:rsidR="005E70BE">
        <w:rPr>
          <w:b/>
          <w:lang w:val="hr-HR"/>
        </w:rPr>
        <w:t>3</w:t>
      </w:r>
      <w:r w:rsidR="00242E4E">
        <w:rPr>
          <w:b/>
          <w:lang w:val="hr-HR"/>
        </w:rPr>
        <w:t>.</w:t>
      </w:r>
    </w:p>
    <w:p w:rsidR="003F5D37" w:rsidRPr="00D44FD3" w:rsidRDefault="003F5D37">
      <w:pPr>
        <w:rPr>
          <w:lang w:val="hr-HR"/>
        </w:rPr>
      </w:pPr>
    </w:p>
    <w:p w:rsidR="00823B03" w:rsidRPr="00E94396" w:rsidRDefault="003F5D37" w:rsidP="00695F8F">
      <w:pPr>
        <w:jc w:val="both"/>
        <w:rPr>
          <w:b/>
          <w:bCs/>
          <w:lang w:val="hr-HR"/>
        </w:rPr>
      </w:pPr>
      <w:r w:rsidRPr="00D44FD3">
        <w:rPr>
          <w:lang w:val="hr-HR"/>
        </w:rPr>
        <w:t xml:space="preserve">Naručilac se obavezuje da će izvršiti plaćanje u roku od 30 (trideset) dana </w:t>
      </w:r>
      <w:r w:rsidR="00EA432C">
        <w:rPr>
          <w:lang w:val="hr-HR"/>
        </w:rPr>
        <w:t>nakon okončanja radova</w:t>
      </w:r>
      <w:r w:rsidR="00436D93">
        <w:rPr>
          <w:lang w:val="hr-HR"/>
        </w:rPr>
        <w:t xml:space="preserve"> i </w:t>
      </w:r>
      <w:r w:rsidR="00EA432C">
        <w:rPr>
          <w:lang w:val="hr-HR"/>
        </w:rPr>
        <w:t xml:space="preserve">ispostavljanja fakture na kojoj će Izvođač </w:t>
      </w:r>
      <w:r w:rsidR="008D0266">
        <w:rPr>
          <w:b/>
          <w:bCs/>
          <w:lang w:val="hr-HR"/>
        </w:rPr>
        <w:t>obavezno upisati i broj ugovora</w:t>
      </w:r>
    </w:p>
    <w:p w:rsidR="00993BD1" w:rsidRDefault="00993BD1" w:rsidP="00695F8F">
      <w:pPr>
        <w:jc w:val="both"/>
        <w:rPr>
          <w:b/>
          <w:color w:val="000000"/>
          <w:lang w:val="hr-HR"/>
        </w:rPr>
      </w:pPr>
    </w:p>
    <w:p w:rsidR="00993BD1" w:rsidRDefault="005E70BE" w:rsidP="00993BD1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Član 4</w:t>
      </w:r>
      <w:r w:rsidR="00993BD1">
        <w:rPr>
          <w:b/>
          <w:color w:val="000000"/>
          <w:lang w:val="hr-HR"/>
        </w:rPr>
        <w:t>.</w:t>
      </w:r>
    </w:p>
    <w:p w:rsidR="00993BD1" w:rsidRPr="004064CF" w:rsidRDefault="00993BD1" w:rsidP="00993BD1">
      <w:pPr>
        <w:jc w:val="center"/>
        <w:rPr>
          <w:b/>
          <w:color w:val="000000"/>
          <w:lang w:val="hr-HR"/>
        </w:rPr>
      </w:pPr>
    </w:p>
    <w:p w:rsidR="00E94396" w:rsidRDefault="00E94396" w:rsidP="00E94396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CIJENA:    5.100,98 KM</w:t>
      </w:r>
    </w:p>
    <w:p w:rsidR="00E94396" w:rsidRDefault="00E94396" w:rsidP="00E94396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PDV:             867,17 KM</w:t>
      </w:r>
    </w:p>
    <w:p w:rsidR="00E94396" w:rsidRPr="004064CF" w:rsidRDefault="00E94396" w:rsidP="00E94396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 5.968,15 KM</w:t>
      </w:r>
    </w:p>
    <w:p w:rsidR="00E94396" w:rsidRDefault="00E94396" w:rsidP="00E94396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(slovima: pethiljadadevetstotinašezdesetosam i 15/100 konvertibilnihmaraka)</w:t>
      </w:r>
    </w:p>
    <w:p w:rsidR="00477B48" w:rsidRDefault="00477B48" w:rsidP="00E2128D">
      <w:pPr>
        <w:rPr>
          <w:b/>
          <w:color w:val="000000"/>
          <w:lang w:val="hr-HR"/>
        </w:rPr>
      </w:pPr>
    </w:p>
    <w:p w:rsidR="003F5D37" w:rsidRPr="00D44FD3" w:rsidRDefault="003F5D37" w:rsidP="00E2128D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lastRenderedPageBreak/>
        <w:t xml:space="preserve">Član </w:t>
      </w:r>
      <w:r w:rsidR="005E70BE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 xml:space="preserve">U slučaju probijanja rokova utvrđenih članom 2. ovog Ugovora </w:t>
      </w:r>
      <w:r w:rsidR="009D7F3C">
        <w:rPr>
          <w:lang w:val="hr-HR"/>
        </w:rPr>
        <w:t>I</w:t>
      </w:r>
      <w:r w:rsidR="00EA432C">
        <w:rPr>
          <w:lang w:val="hr-HR"/>
        </w:rPr>
        <w:t>zvođač</w:t>
      </w:r>
      <w:r w:rsidR="00E2128D">
        <w:rPr>
          <w:lang w:val="hr-HR"/>
        </w:rPr>
        <w:t xml:space="preserve"> radova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9D7F3C">
        <w:rPr>
          <w:lang w:val="hr-HR"/>
        </w:rPr>
        <w:t>do urednog ispunjenja</w:t>
      </w:r>
      <w:r w:rsidRPr="00D44FD3">
        <w:rPr>
          <w:lang w:val="hr-HR"/>
        </w:rPr>
        <w:t>, s tim da ukupan iznos ugovorene kazne ne može preći 10 %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477B48" w:rsidRDefault="00477B48">
      <w:pPr>
        <w:jc w:val="both"/>
        <w:rPr>
          <w:lang w:val="hr-HR"/>
        </w:rPr>
      </w:pPr>
    </w:p>
    <w:p w:rsidR="00477B48" w:rsidRDefault="003F5D3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9D7F3C">
        <w:rPr>
          <w:lang w:val="hr-HR"/>
        </w:rPr>
        <w:t>I</w:t>
      </w:r>
      <w:r w:rsidR="00EA432C">
        <w:rPr>
          <w:lang w:val="hr-HR"/>
        </w:rPr>
        <w:t>zvođač</w:t>
      </w:r>
      <w:r w:rsidR="00E2128D">
        <w:rPr>
          <w:lang w:val="hr-HR"/>
        </w:rPr>
        <w:t xml:space="preserve"> radova</w:t>
      </w:r>
      <w:r w:rsidRPr="00D44FD3">
        <w:rPr>
          <w:lang w:val="hr-HR"/>
        </w:rPr>
        <w:t xml:space="preserve"> je dužan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477B48" w:rsidRDefault="00477B48">
      <w:pPr>
        <w:jc w:val="both"/>
        <w:rPr>
          <w:color w:val="000000"/>
          <w:lang w:val="bs-Latn-BA"/>
        </w:rPr>
      </w:pPr>
    </w:p>
    <w:p w:rsidR="003F5D37" w:rsidRDefault="003F5D3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 w:rsidR="007F18D1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</w:t>
      </w:r>
      <w:r w:rsidR="009D7F3C">
        <w:rPr>
          <w:color w:val="000000"/>
          <w:lang w:val="bs-Latn-BA"/>
        </w:rPr>
        <w:t>skih događaja na koje izabrani I</w:t>
      </w:r>
      <w:r w:rsidRPr="00D44FD3">
        <w:rPr>
          <w:color w:val="000000"/>
          <w:lang w:val="bs-Latn-BA"/>
        </w:rPr>
        <w:t>zvođač</w:t>
      </w:r>
      <w:r w:rsidR="00E2128D">
        <w:rPr>
          <w:color w:val="000000"/>
          <w:lang w:val="bs-Latn-BA"/>
        </w:rPr>
        <w:t xml:space="preserve"> radova</w:t>
      </w:r>
      <w:r w:rsidRPr="00D44FD3">
        <w:rPr>
          <w:color w:val="000000"/>
          <w:lang w:val="bs-Latn-BA"/>
        </w:rPr>
        <w:t xml:space="preserve"> nije mogao uticati niti ih predvidjeti.</w:t>
      </w:r>
    </w:p>
    <w:p w:rsidR="007F18D1" w:rsidRDefault="007F18D1">
      <w:pPr>
        <w:jc w:val="both"/>
        <w:rPr>
          <w:color w:val="000000"/>
          <w:lang w:val="bs-Latn-BA"/>
        </w:rPr>
      </w:pPr>
    </w:p>
    <w:p w:rsidR="007F18D1" w:rsidRDefault="005E70BE" w:rsidP="00005A3D">
      <w:pPr>
        <w:jc w:val="center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>Član 6</w:t>
      </w:r>
      <w:r w:rsidR="007F18D1" w:rsidRPr="007F18D1">
        <w:rPr>
          <w:b/>
          <w:color w:val="000000"/>
          <w:lang w:val="bs-Latn-BA"/>
        </w:rPr>
        <w:t>.</w:t>
      </w:r>
    </w:p>
    <w:p w:rsidR="007F18D1" w:rsidRDefault="007F18D1" w:rsidP="007F18D1">
      <w:pPr>
        <w:jc w:val="center"/>
        <w:rPr>
          <w:b/>
          <w:color w:val="000000"/>
          <w:lang w:val="bs-Latn-BA"/>
        </w:rPr>
      </w:pPr>
    </w:p>
    <w:p w:rsidR="00477B48" w:rsidRDefault="007F18D1">
      <w:pPr>
        <w:jc w:val="both"/>
        <w:rPr>
          <w:color w:val="000000"/>
          <w:lang w:val="bs-Latn-BA"/>
        </w:rPr>
      </w:pPr>
      <w:r w:rsidRPr="007F18D1">
        <w:rPr>
          <w:color w:val="000000"/>
          <w:lang w:val="bs-Latn-BA"/>
        </w:rPr>
        <w:t xml:space="preserve">Garantni rok za radove iz člana 1. ovog Ugovora </w:t>
      </w:r>
      <w:r w:rsidR="000D40F0">
        <w:rPr>
          <w:color w:val="000000"/>
          <w:lang w:val="bs-Latn-BA"/>
        </w:rPr>
        <w:t xml:space="preserve">definisan je rokovima u Ponudi broj: </w:t>
      </w:r>
      <w:r w:rsidR="000D40F0">
        <w:rPr>
          <w:lang w:val="hr-HR"/>
        </w:rPr>
        <w:t>PO-00974/Projekat: PR-00327 od 11.03.2023. godine, koja je sastavni dio ugovora.</w:t>
      </w:r>
    </w:p>
    <w:p w:rsidR="000D40F0" w:rsidRPr="00993BD1" w:rsidRDefault="000D40F0">
      <w:pPr>
        <w:jc w:val="both"/>
        <w:rPr>
          <w:color w:val="000000"/>
          <w:lang w:val="bs-Latn-BA"/>
        </w:rPr>
      </w:pPr>
    </w:p>
    <w:p w:rsidR="003F5D37" w:rsidRDefault="005E70BE" w:rsidP="00005A3D">
      <w:pPr>
        <w:jc w:val="center"/>
        <w:rPr>
          <w:b/>
          <w:lang w:val="hr-HR"/>
        </w:rPr>
      </w:pPr>
      <w:r>
        <w:rPr>
          <w:b/>
          <w:lang w:val="hr-HR"/>
        </w:rPr>
        <w:t>Član 7</w:t>
      </w:r>
      <w:r w:rsidR="003F5D37"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C2526F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5E70BE">
        <w:rPr>
          <w:b/>
          <w:lang w:val="hr-HR"/>
        </w:rPr>
        <w:t>8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 w:rsidR="00777E41">
        <w:rPr>
          <w:lang w:val="hr-HR"/>
        </w:rPr>
        <w:t>činjen u 6 (šest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823B03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 w:rsidR="00777E41">
        <w:rPr>
          <w:lang w:val="hr-HR"/>
        </w:rPr>
        <w:t>aju 4 (četiri</w:t>
      </w:r>
      <w:r w:rsidR="00D44FD3" w:rsidRPr="00D44FD3">
        <w:rPr>
          <w:lang w:val="hr-HR"/>
        </w:rPr>
        <w:t xml:space="preserve">), a </w:t>
      </w:r>
      <w:r w:rsidR="00823B03">
        <w:rPr>
          <w:lang w:val="hr-HR"/>
        </w:rPr>
        <w:t>I</w:t>
      </w:r>
      <w:r w:rsidR="00177960">
        <w:rPr>
          <w:lang w:val="hr-HR"/>
        </w:rPr>
        <w:t>zvođaču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477B48" w:rsidRPr="00D44FD3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Default="00477B48" w:rsidP="00E2128D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993BD1" w:rsidRPr="00E2128D" w:rsidRDefault="00993BD1" w:rsidP="00E2128D">
      <w:pPr>
        <w:jc w:val="both"/>
        <w:rPr>
          <w:b/>
          <w:bCs/>
          <w:lang w:val="hr-HR"/>
        </w:rPr>
      </w:pPr>
    </w:p>
    <w:p w:rsidR="00B25445" w:rsidRDefault="00B25445">
      <w:pPr>
        <w:rPr>
          <w:lang w:val="hr-HR"/>
        </w:rPr>
      </w:pPr>
    </w:p>
    <w:p w:rsidR="00695F8F" w:rsidRDefault="000D40F0">
      <w:pPr>
        <w:rPr>
          <w:b/>
          <w:lang w:val="hr-HR"/>
        </w:rPr>
      </w:pPr>
      <w:r>
        <w:rPr>
          <w:b/>
        </w:rPr>
        <w:t xml:space="preserve">        “ELOX-BH</w:t>
      </w:r>
      <w:r w:rsidR="005E70BE">
        <w:rPr>
          <w:b/>
        </w:rPr>
        <w:t>” d.o.o. Sarajevo</w:t>
      </w:r>
      <w:r w:rsidR="00E2128D">
        <w:rPr>
          <w:b/>
          <w:lang w:val="hr-HR"/>
        </w:rPr>
        <w:tab/>
      </w:r>
      <w:r w:rsidR="00B25445">
        <w:rPr>
          <w:b/>
          <w:lang w:val="hr-HR"/>
        </w:rPr>
        <w:tab/>
        <w:t xml:space="preserve"> </w:t>
      </w:r>
      <w:r w:rsidR="00B25445">
        <w:rPr>
          <w:b/>
          <w:lang w:val="hr-HR"/>
        </w:rPr>
        <w:tab/>
      </w:r>
      <w:r w:rsidR="005E70BE">
        <w:rPr>
          <w:b/>
          <w:lang w:val="hr-HR"/>
        </w:rPr>
        <w:tab/>
      </w:r>
      <w:r w:rsidR="005E70BE">
        <w:rPr>
          <w:b/>
          <w:lang w:val="hr-HR"/>
        </w:rPr>
        <w:tab/>
      </w:r>
      <w:r w:rsidR="007A12C1">
        <w:rPr>
          <w:b/>
          <w:lang w:val="hr-HR"/>
        </w:rPr>
        <w:t xml:space="preserve">  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477B48">
        <w:rPr>
          <w:b/>
          <w:bCs/>
          <w:lang w:val="hr-HR"/>
        </w:rPr>
        <w:t xml:space="preserve">     </w:t>
      </w:r>
      <w:r w:rsidR="00275340">
        <w:rPr>
          <w:b/>
          <w:bCs/>
          <w:lang w:val="hr-HR"/>
        </w:rPr>
        <w:t xml:space="preserve"> </w:t>
      </w:r>
      <w:r w:rsidR="007F18D1">
        <w:rPr>
          <w:b/>
          <w:bCs/>
          <w:lang w:val="hr-HR"/>
        </w:rPr>
        <w:t xml:space="preserve"> </w:t>
      </w:r>
      <w:r w:rsidR="00987E4B">
        <w:rPr>
          <w:b/>
          <w:bCs/>
          <w:lang w:val="hr-HR"/>
        </w:rPr>
        <w:t xml:space="preserve"> Hamid Mula</w:t>
      </w:r>
      <w:r w:rsidR="00B340CC">
        <w:rPr>
          <w:b/>
          <w:bCs/>
          <w:lang w:val="hr-HR"/>
        </w:rPr>
        <w:t>o</w:t>
      </w:r>
      <w:r w:rsidR="00987E4B">
        <w:rPr>
          <w:b/>
          <w:bCs/>
          <w:lang w:val="hr-HR"/>
        </w:rPr>
        <w:t>smanović</w:t>
      </w:r>
      <w:r w:rsidR="00E37DAA">
        <w:rPr>
          <w:b/>
          <w:bCs/>
          <w:lang w:val="hr-HR"/>
        </w:rPr>
        <w:tab/>
      </w:r>
      <w:r w:rsidR="00E37DAA">
        <w:rPr>
          <w:b/>
          <w:bCs/>
          <w:lang w:val="hr-HR"/>
        </w:rPr>
        <w:tab/>
      </w:r>
      <w:r w:rsidR="00E37DAA">
        <w:rPr>
          <w:b/>
          <w:bCs/>
          <w:lang w:val="hr-HR"/>
        </w:rPr>
        <w:tab/>
      </w:r>
      <w:r w:rsidR="00E37DAA">
        <w:rPr>
          <w:b/>
          <w:bCs/>
          <w:lang w:val="hr-HR"/>
        </w:rPr>
        <w:tab/>
      </w:r>
      <w:r w:rsidR="00987E4B">
        <w:rPr>
          <w:b/>
          <w:bCs/>
          <w:lang w:val="hr-HR"/>
        </w:rPr>
        <w:tab/>
      </w:r>
      <w:r w:rsidR="007A12C1">
        <w:rPr>
          <w:b/>
          <w:bCs/>
          <w:lang w:val="hr-HR"/>
        </w:rPr>
        <w:t xml:space="preserve">     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1A011C">
      <w:pPr>
        <w:rPr>
          <w:lang w:val="hr-HR"/>
        </w:rPr>
      </w:pPr>
      <w:r>
        <w:rPr>
          <w:lang w:val="hr-HR"/>
        </w:rPr>
        <w:t>Broj</w:t>
      </w:r>
      <w:r w:rsidR="003F5D37" w:rsidRPr="00D44FD3">
        <w:rPr>
          <w:lang w:val="hr-HR"/>
        </w:rPr>
        <w:t>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E2128D">
        <w:rPr>
          <w:lang w:val="hr-HR"/>
        </w:rPr>
        <w:tab/>
      </w:r>
      <w:r w:rsidR="007A12C1">
        <w:rPr>
          <w:lang w:val="hr-HR"/>
        </w:rPr>
        <w:t xml:space="preserve">   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0D40F0">
        <w:rPr>
          <w:lang w:val="hr-HR"/>
        </w:rPr>
        <w:t>099</w:t>
      </w:r>
      <w:r w:rsidR="009D7F3C">
        <w:rPr>
          <w:lang w:val="hr-HR"/>
        </w:rPr>
        <w:t>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1A011C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E2128D">
        <w:rPr>
          <w:lang w:val="hr-HR"/>
        </w:rPr>
        <w:tab/>
      </w:r>
      <w:r w:rsidR="007A12C1">
        <w:rPr>
          <w:lang w:val="hr-HR"/>
        </w:rPr>
        <w:t xml:space="preserve">        </w:t>
      </w:r>
      <w:r w:rsidR="00D777A8">
        <w:rPr>
          <w:lang w:val="hr-HR"/>
        </w:rPr>
        <w:t xml:space="preserve">Sarajevo, </w:t>
      </w:r>
      <w:r w:rsidR="000D40F0">
        <w:rPr>
          <w:lang w:val="hr-HR"/>
        </w:rPr>
        <w:t>14</w:t>
      </w:r>
      <w:r w:rsidR="005E70BE">
        <w:rPr>
          <w:lang w:val="hr-HR"/>
        </w:rPr>
        <w:t>.03</w:t>
      </w:r>
      <w:r w:rsidR="009D7F3C">
        <w:rPr>
          <w:lang w:val="hr-HR"/>
        </w:rPr>
        <w:t>.2023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B31E2">
      <w:footerReference w:type="default" r:id="rId9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53" w:rsidRDefault="00AA3353" w:rsidP="00477B48">
      <w:r>
        <w:separator/>
      </w:r>
    </w:p>
  </w:endnote>
  <w:endnote w:type="continuationSeparator" w:id="1">
    <w:p w:rsidR="00AA3353" w:rsidRDefault="00AA3353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103AB6">
    <w:pPr>
      <w:pStyle w:val="Footer"/>
      <w:jc w:val="right"/>
    </w:pPr>
    <w:fldSimple w:instr="PAGE   \* MERGEFORMAT">
      <w:r w:rsidR="00B340CC" w:rsidRPr="00B340CC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53" w:rsidRDefault="00AA3353" w:rsidP="00477B48">
      <w:r>
        <w:separator/>
      </w:r>
    </w:p>
  </w:footnote>
  <w:footnote w:type="continuationSeparator" w:id="1">
    <w:p w:rsidR="00AA3353" w:rsidRDefault="00AA3353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05A3D"/>
    <w:rsid w:val="00010507"/>
    <w:rsid w:val="00083041"/>
    <w:rsid w:val="000A1F2E"/>
    <w:rsid w:val="000A539F"/>
    <w:rsid w:val="000B1AE6"/>
    <w:rsid w:val="000B564A"/>
    <w:rsid w:val="000D01BE"/>
    <w:rsid w:val="000D40F0"/>
    <w:rsid w:val="000F1E12"/>
    <w:rsid w:val="00103AB6"/>
    <w:rsid w:val="00111652"/>
    <w:rsid w:val="00130CDF"/>
    <w:rsid w:val="00163AD5"/>
    <w:rsid w:val="00166022"/>
    <w:rsid w:val="00177960"/>
    <w:rsid w:val="001A011C"/>
    <w:rsid w:val="001A50E9"/>
    <w:rsid w:val="001A57A2"/>
    <w:rsid w:val="001D66AD"/>
    <w:rsid w:val="002206BE"/>
    <w:rsid w:val="00240D5C"/>
    <w:rsid w:val="00242E4E"/>
    <w:rsid w:val="002637A0"/>
    <w:rsid w:val="00263EC5"/>
    <w:rsid w:val="002660B6"/>
    <w:rsid w:val="00270B36"/>
    <w:rsid w:val="00275340"/>
    <w:rsid w:val="002850B7"/>
    <w:rsid w:val="002B5A10"/>
    <w:rsid w:val="002D1626"/>
    <w:rsid w:val="002F020A"/>
    <w:rsid w:val="003823B3"/>
    <w:rsid w:val="003C0841"/>
    <w:rsid w:val="003C11E8"/>
    <w:rsid w:val="003D0B66"/>
    <w:rsid w:val="003F5D37"/>
    <w:rsid w:val="003F6374"/>
    <w:rsid w:val="00410CC0"/>
    <w:rsid w:val="00436D93"/>
    <w:rsid w:val="00442BA6"/>
    <w:rsid w:val="00444493"/>
    <w:rsid w:val="00457825"/>
    <w:rsid w:val="00477B48"/>
    <w:rsid w:val="00486542"/>
    <w:rsid w:val="004C20EA"/>
    <w:rsid w:val="004C4C4B"/>
    <w:rsid w:val="004D6EB2"/>
    <w:rsid w:val="004E5104"/>
    <w:rsid w:val="004F50F0"/>
    <w:rsid w:val="00524CB7"/>
    <w:rsid w:val="00550E68"/>
    <w:rsid w:val="0056040D"/>
    <w:rsid w:val="005609CE"/>
    <w:rsid w:val="005A01C3"/>
    <w:rsid w:val="005D1F9D"/>
    <w:rsid w:val="005E0680"/>
    <w:rsid w:val="005E70BE"/>
    <w:rsid w:val="00676CD4"/>
    <w:rsid w:val="0068492B"/>
    <w:rsid w:val="00694F78"/>
    <w:rsid w:val="00695F8F"/>
    <w:rsid w:val="007527A6"/>
    <w:rsid w:val="007758BD"/>
    <w:rsid w:val="00777E41"/>
    <w:rsid w:val="007A12C1"/>
    <w:rsid w:val="007A5ED6"/>
    <w:rsid w:val="007B0FCD"/>
    <w:rsid w:val="007F18D1"/>
    <w:rsid w:val="007F7708"/>
    <w:rsid w:val="008058A5"/>
    <w:rsid w:val="00823B03"/>
    <w:rsid w:val="008D0266"/>
    <w:rsid w:val="008E779B"/>
    <w:rsid w:val="00951711"/>
    <w:rsid w:val="009814DF"/>
    <w:rsid w:val="00987E4B"/>
    <w:rsid w:val="00993BD1"/>
    <w:rsid w:val="009C1A06"/>
    <w:rsid w:val="009C377E"/>
    <w:rsid w:val="009D7F3C"/>
    <w:rsid w:val="00A37096"/>
    <w:rsid w:val="00A73730"/>
    <w:rsid w:val="00A77083"/>
    <w:rsid w:val="00A8651B"/>
    <w:rsid w:val="00AA03AB"/>
    <w:rsid w:val="00AA3353"/>
    <w:rsid w:val="00AB31E2"/>
    <w:rsid w:val="00AD7D40"/>
    <w:rsid w:val="00AE4825"/>
    <w:rsid w:val="00AE7722"/>
    <w:rsid w:val="00AF295A"/>
    <w:rsid w:val="00B25445"/>
    <w:rsid w:val="00B32312"/>
    <w:rsid w:val="00B340CC"/>
    <w:rsid w:val="00B351E6"/>
    <w:rsid w:val="00B5377A"/>
    <w:rsid w:val="00BA6D08"/>
    <w:rsid w:val="00BB22FD"/>
    <w:rsid w:val="00BC3977"/>
    <w:rsid w:val="00C2526F"/>
    <w:rsid w:val="00C86972"/>
    <w:rsid w:val="00CD14F3"/>
    <w:rsid w:val="00CE4C63"/>
    <w:rsid w:val="00D44FD3"/>
    <w:rsid w:val="00D777A8"/>
    <w:rsid w:val="00D97139"/>
    <w:rsid w:val="00D977F6"/>
    <w:rsid w:val="00DB493E"/>
    <w:rsid w:val="00DE25F9"/>
    <w:rsid w:val="00E101FC"/>
    <w:rsid w:val="00E2128D"/>
    <w:rsid w:val="00E37DAA"/>
    <w:rsid w:val="00E41897"/>
    <w:rsid w:val="00E94396"/>
    <w:rsid w:val="00EA432C"/>
    <w:rsid w:val="00EF206B"/>
    <w:rsid w:val="00F0309B"/>
    <w:rsid w:val="00F575D2"/>
    <w:rsid w:val="00F637B6"/>
    <w:rsid w:val="00FC429A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igrad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1ADB-786D-4EF2-8678-8CFA28CF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37</cp:revision>
  <cp:lastPrinted>2023-03-10T07:52:00Z</cp:lastPrinted>
  <dcterms:created xsi:type="dcterms:W3CDTF">2022-12-26T08:03:00Z</dcterms:created>
  <dcterms:modified xsi:type="dcterms:W3CDTF">2023-03-14T13:46:00Z</dcterms:modified>
</cp:coreProperties>
</file>